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44" w:rsidRPr="00957535" w:rsidRDefault="00533544" w:rsidP="00533544">
      <w:pPr>
        <w:pStyle w:val="a4"/>
        <w:jc w:val="center"/>
        <w:rPr>
          <w:sz w:val="27"/>
          <w:szCs w:val="27"/>
        </w:rPr>
      </w:pPr>
      <w:r w:rsidRPr="00957535">
        <w:rPr>
          <w:sz w:val="27"/>
          <w:szCs w:val="27"/>
        </w:rPr>
        <w:t xml:space="preserve">                                                                  </w:t>
      </w:r>
      <w:r>
        <w:rPr>
          <w:sz w:val="27"/>
          <w:szCs w:val="27"/>
        </w:rPr>
        <w:t xml:space="preserve">   </w:t>
      </w:r>
      <w:r w:rsidRPr="00957535">
        <w:rPr>
          <w:sz w:val="27"/>
          <w:szCs w:val="27"/>
        </w:rPr>
        <w:t>Приложение</w:t>
      </w:r>
    </w:p>
    <w:p w:rsidR="00533544" w:rsidRDefault="00533544" w:rsidP="00533544">
      <w:pPr>
        <w:pStyle w:val="a4"/>
        <w:jc w:val="right"/>
        <w:rPr>
          <w:sz w:val="27"/>
          <w:szCs w:val="27"/>
        </w:rPr>
      </w:pPr>
      <w:r w:rsidRPr="00957535">
        <w:rPr>
          <w:sz w:val="27"/>
          <w:szCs w:val="27"/>
        </w:rPr>
        <w:t>к постановлению администрации</w:t>
      </w:r>
    </w:p>
    <w:p w:rsidR="00EB5BDB" w:rsidRPr="00957535" w:rsidRDefault="007918AF" w:rsidP="007918AF">
      <w:pPr>
        <w:pStyle w:val="a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</w:t>
      </w:r>
      <w:r w:rsidR="00270B01">
        <w:rPr>
          <w:sz w:val="27"/>
          <w:szCs w:val="27"/>
        </w:rPr>
        <w:t>12.02.2026 № 136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5BDB" w:rsidRDefault="00EB5BDB" w:rsidP="0047491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7491E" w:rsidRDefault="00F7599D" w:rsidP="0047491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и использования полос отвода </w:t>
      </w:r>
    </w:p>
    <w:p w:rsidR="00F7599D" w:rsidRDefault="00F7599D" w:rsidP="0047491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 местного значения в границах Трехгорного городского округа</w:t>
      </w:r>
    </w:p>
    <w:p w:rsidR="00F7599D" w:rsidRDefault="00F7599D" w:rsidP="00533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 Настоящий Порядок </w:t>
      </w:r>
      <w:r w:rsidR="001A55C5">
        <w:rPr>
          <w:sz w:val="28"/>
          <w:szCs w:val="28"/>
        </w:rPr>
        <w:t xml:space="preserve">установления и использования полос </w:t>
      </w:r>
      <w:proofErr w:type="gramStart"/>
      <w:r w:rsidR="001A55C5">
        <w:rPr>
          <w:sz w:val="28"/>
          <w:szCs w:val="28"/>
        </w:rPr>
        <w:t>отвода</w:t>
      </w:r>
      <w:proofErr w:type="gramEnd"/>
      <w:r w:rsidR="001A55C5">
        <w:rPr>
          <w:sz w:val="28"/>
          <w:szCs w:val="28"/>
        </w:rPr>
        <w:t xml:space="preserve"> автомобильных дорог общего пользования местного значения в границах Трехгорного городского округа (далее – Порядок) определяет процедуру</w:t>
      </w:r>
      <w:r>
        <w:rPr>
          <w:sz w:val="28"/>
          <w:szCs w:val="28"/>
        </w:rPr>
        <w:t xml:space="preserve"> установления полос отвода автомобильных дорог общего пользования местного значения в границах </w:t>
      </w:r>
      <w:r w:rsidR="0047491E">
        <w:rPr>
          <w:sz w:val="28"/>
          <w:szCs w:val="28"/>
        </w:rPr>
        <w:t>Трехгорного городского округ</w:t>
      </w:r>
      <w:r w:rsidR="00A9151C">
        <w:rPr>
          <w:sz w:val="28"/>
          <w:szCs w:val="28"/>
        </w:rPr>
        <w:t>а</w:t>
      </w:r>
      <w:r w:rsidR="00474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автомобильные дороги), а также условия их использования.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 В настоящем Порядке под понятием «полоса отвода автомобильных дорог» следует использовать понятие, предусмотренное Федеральным законом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от </w:t>
      </w:r>
      <w:r w:rsidR="0047491E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47491E">
        <w:rPr>
          <w:sz w:val="28"/>
          <w:szCs w:val="28"/>
        </w:rPr>
        <w:t>.11.</w:t>
      </w:r>
      <w:r>
        <w:rPr>
          <w:sz w:val="28"/>
          <w:szCs w:val="28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7491E">
        <w:rPr>
          <w:sz w:val="28"/>
          <w:szCs w:val="28"/>
        </w:rPr>
        <w:t xml:space="preserve"> (далее - Федеральным законом</w:t>
      </w:r>
      <w:r w:rsidR="0047491E">
        <w:rPr>
          <w:rFonts w:ascii="Calibri" w:hAnsi="Calibri" w:cs="Calibri"/>
          <w:sz w:val="22"/>
          <w:szCs w:val="22"/>
        </w:rPr>
        <w:t xml:space="preserve"> </w:t>
      </w:r>
      <w:r w:rsidR="0047491E">
        <w:rPr>
          <w:sz w:val="28"/>
          <w:szCs w:val="28"/>
        </w:rPr>
        <w:t>от 08.11.2007 № 257-ФЗ)</w:t>
      </w:r>
      <w:r>
        <w:rPr>
          <w:sz w:val="28"/>
          <w:szCs w:val="28"/>
        </w:rPr>
        <w:t xml:space="preserve">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 Границы полос отвода автомобильных дорог определяются в соответствии с Федеральным законом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от </w:t>
      </w:r>
      <w:r w:rsidR="0047491E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47491E">
        <w:rPr>
          <w:sz w:val="28"/>
          <w:szCs w:val="28"/>
        </w:rPr>
        <w:t>.11.</w:t>
      </w:r>
      <w:r>
        <w:rPr>
          <w:sz w:val="28"/>
          <w:szCs w:val="28"/>
        </w:rPr>
        <w:t xml:space="preserve">2007 № 257-ФЗ.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4. Организация и проведение работ по образованию новых и упорядочению существующих объектов землеустройства - земельных участков, необходимых для размещения полос отвода автомобильных дорог в случае их строительства (реконструкции) либо для установления границ полосы отвода существующих автом</w:t>
      </w:r>
      <w:r w:rsidR="0047491E">
        <w:rPr>
          <w:sz w:val="28"/>
          <w:szCs w:val="28"/>
        </w:rPr>
        <w:t>обильных дорог, обеспечиваются а</w:t>
      </w:r>
      <w:r>
        <w:rPr>
          <w:sz w:val="28"/>
          <w:szCs w:val="28"/>
        </w:rPr>
        <w:t xml:space="preserve">дминистрацией </w:t>
      </w:r>
      <w:r w:rsidR="0047491E">
        <w:rPr>
          <w:sz w:val="28"/>
          <w:szCs w:val="28"/>
        </w:rPr>
        <w:t>города Трехгорного</w:t>
      </w:r>
      <w:r>
        <w:rPr>
          <w:sz w:val="28"/>
          <w:szCs w:val="28"/>
        </w:rPr>
        <w:t xml:space="preserve"> в соответствии с законодательством </w:t>
      </w:r>
      <w:r w:rsidR="001A55C5">
        <w:rPr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</w:t>
      </w:r>
      <w:r>
        <w:rPr>
          <w:sz w:val="28"/>
          <w:szCs w:val="28"/>
        </w:rPr>
        <w:t xml:space="preserve"> муниципальных нужд.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5. Сформированные земельные участки, образующие полосу отвода автомобильных дорог, подлежат в установленном порядке постановке на государственный кадастровый учет.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6. В границах полос отвода автомобильных дорог,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ремонта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дорог, размещения объектов, указанных в пункте </w:t>
      </w:r>
      <w:r w:rsidRPr="00E87334">
        <w:rPr>
          <w:sz w:val="28"/>
          <w:szCs w:val="28"/>
        </w:rPr>
        <w:t>1</w:t>
      </w:r>
      <w:r w:rsidR="001A55C5">
        <w:rPr>
          <w:sz w:val="28"/>
          <w:szCs w:val="28"/>
        </w:rPr>
        <w:t>3</w:t>
      </w:r>
      <w:r w:rsidRPr="00E87334">
        <w:rPr>
          <w:sz w:val="28"/>
          <w:szCs w:val="28"/>
        </w:rPr>
        <w:t xml:space="preserve"> настоящего Порядка,</w:t>
      </w:r>
      <w:r>
        <w:rPr>
          <w:sz w:val="28"/>
          <w:szCs w:val="28"/>
        </w:rPr>
        <w:t xml:space="preserve"> запрещаются: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</w:t>
      </w:r>
      <w:r w:rsidR="0053354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33544">
        <w:rPr>
          <w:sz w:val="28"/>
          <w:szCs w:val="28"/>
        </w:rPr>
        <w:t xml:space="preserve">ыполнение работ, не связанных со строительством, реконструкцией, капитальным ремонтом, ремонтом и содержанием автомобильных дорог, а также с размещением объектов дорожного сервиса;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>2)</w:t>
      </w:r>
      <w:r w:rsidR="0053354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33544">
        <w:rPr>
          <w:sz w:val="28"/>
          <w:szCs w:val="28"/>
        </w:rPr>
        <w:t xml:space="preserve">азмещение зданий, строений, сооружений и других объектов, не предназначенных для обслуживания автомобильных дорог, их строительства, реконструкции, капитального ремонта, ремонта и содержания и не относящихся к объектам дорожного сервиса;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3) р</w:t>
      </w:r>
      <w:r w:rsidR="00533544">
        <w:rPr>
          <w:sz w:val="28"/>
          <w:szCs w:val="28"/>
        </w:rPr>
        <w:t xml:space="preserve">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ремонту автомобильных дорог, их участков;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4) в</w:t>
      </w:r>
      <w:r w:rsidR="00533544">
        <w:rPr>
          <w:sz w:val="28"/>
          <w:szCs w:val="28"/>
        </w:rPr>
        <w:t xml:space="preserve">ыпас животных, а также их прогон через автомобильные дороги вне специально установленных мест, согласованных с владельцами автомобильных дорог;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5) у</w:t>
      </w:r>
      <w:r w:rsidR="00533544">
        <w:rPr>
          <w:sz w:val="28"/>
          <w:szCs w:val="28"/>
        </w:rPr>
        <w:t xml:space="preserve">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 </w:t>
      </w:r>
    </w:p>
    <w:p w:rsidR="00533544" w:rsidRDefault="0047491E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6) у</w:t>
      </w:r>
      <w:r w:rsidR="00533544">
        <w:rPr>
          <w:sz w:val="28"/>
          <w:szCs w:val="28"/>
        </w:rPr>
        <w:t>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</w:t>
      </w:r>
      <w:r w:rsidR="001A55C5">
        <w:rPr>
          <w:sz w:val="28"/>
          <w:szCs w:val="28"/>
        </w:rPr>
        <w:t>.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7.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>Минимально необходимые для обслуживания участников дорожного движения требования к обеспеченности автомобильных дорог</w:t>
      </w:r>
      <w:r w:rsidR="001A55C5">
        <w:rPr>
          <w:sz w:val="28"/>
          <w:szCs w:val="28"/>
        </w:rPr>
        <w:t xml:space="preserve"> местного назначения</w:t>
      </w:r>
      <w:r>
        <w:rPr>
          <w:sz w:val="28"/>
          <w:szCs w:val="28"/>
        </w:rPr>
        <w:t xml:space="preserve">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постановлением Правительства Российской Федерации от 28</w:t>
      </w:r>
      <w:r w:rsidR="00D67DBA">
        <w:rPr>
          <w:sz w:val="28"/>
          <w:szCs w:val="28"/>
        </w:rPr>
        <w:t>.10.</w:t>
      </w:r>
      <w:r>
        <w:rPr>
          <w:sz w:val="28"/>
          <w:szCs w:val="28"/>
        </w:rPr>
        <w:t>2020 № 1753 «О минимально необходимых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обслуживан</w:t>
      </w:r>
      <w:r w:rsidR="001A55C5">
        <w:rPr>
          <w:sz w:val="28"/>
          <w:szCs w:val="28"/>
        </w:rPr>
        <w:t>ия участников</w:t>
      </w:r>
      <w:r>
        <w:rPr>
          <w:sz w:val="28"/>
          <w:szCs w:val="28"/>
        </w:rPr>
        <w:t xml:space="preserve">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</w:t>
      </w:r>
      <w:r w:rsidR="001A55C5">
        <w:rPr>
          <w:sz w:val="28"/>
          <w:szCs w:val="28"/>
        </w:rPr>
        <w:t xml:space="preserve"> дорожного сервиса</w:t>
      </w:r>
      <w:r>
        <w:rPr>
          <w:sz w:val="28"/>
          <w:szCs w:val="28"/>
        </w:rPr>
        <w:t xml:space="preserve">». </w:t>
      </w:r>
      <w:proofErr w:type="gramEnd"/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8. Земельные участки в границах полос отвода автомобильных дорог,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 в порядке, установленном действующим законодательством Российской Федерации.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9. Обеспечение автомобильных дорог объектами дорожного сервиса должно осуществляться при соблюдении следующих условий: </w:t>
      </w:r>
    </w:p>
    <w:p w:rsidR="00533544" w:rsidRDefault="00C772C0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>1)</w:t>
      </w:r>
      <w:r w:rsidR="00533544">
        <w:rPr>
          <w:sz w:val="28"/>
          <w:szCs w:val="28"/>
        </w:rPr>
        <w:t xml:space="preserve">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</w:t>
      </w:r>
      <w:proofErr w:type="gramStart"/>
      <w:r w:rsidR="00533544">
        <w:rPr>
          <w:sz w:val="28"/>
          <w:szCs w:val="28"/>
        </w:rPr>
        <w:t>содержания</w:t>
      </w:r>
      <w:proofErr w:type="gramEnd"/>
      <w:r w:rsidR="00533544">
        <w:rPr>
          <w:sz w:val="28"/>
          <w:szCs w:val="28"/>
        </w:rPr>
        <w:t xml:space="preserve"> автомобильных дорог и расположенных на них сооружений и иных объектов; </w:t>
      </w:r>
    </w:p>
    <w:p w:rsidR="00533544" w:rsidRDefault="00C772C0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2)</w:t>
      </w:r>
      <w:r w:rsidR="00533544">
        <w:rPr>
          <w:sz w:val="28"/>
          <w:szCs w:val="28"/>
        </w:rPr>
        <w:t xml:space="preserve">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 </w:t>
      </w:r>
    </w:p>
    <w:p w:rsidR="00533544" w:rsidRDefault="00C772C0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3)</w:t>
      </w:r>
      <w:r w:rsidR="00533544">
        <w:rPr>
          <w:sz w:val="28"/>
          <w:szCs w:val="28"/>
        </w:rPr>
        <w:t xml:space="preserve">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10. В случаях строительства, реконструкции, капитального ремонта объектов дорожного сервиса, размещаемых в границах полос отвода автомобильных дорог, разрешение на строительство выдается в порядке, установленном Градостроительным кодексом Российской Федерации и Федеральным законом от </w:t>
      </w:r>
      <w:r w:rsidR="00C772C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772C0">
        <w:rPr>
          <w:sz w:val="28"/>
          <w:szCs w:val="28"/>
        </w:rPr>
        <w:t>.11.</w:t>
      </w:r>
      <w:r>
        <w:rPr>
          <w:sz w:val="28"/>
          <w:szCs w:val="28"/>
        </w:rPr>
        <w:t xml:space="preserve">2007 </w:t>
      </w:r>
      <w:r w:rsidR="00C772C0">
        <w:rPr>
          <w:sz w:val="28"/>
          <w:szCs w:val="28"/>
        </w:rPr>
        <w:t>№ 257-ФЗ</w:t>
      </w:r>
      <w:r>
        <w:rPr>
          <w:sz w:val="28"/>
          <w:szCs w:val="28"/>
        </w:rPr>
        <w:t xml:space="preserve">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E87334">
        <w:rPr>
          <w:sz w:val="28"/>
          <w:szCs w:val="28"/>
        </w:rPr>
        <w:t>1</w:t>
      </w:r>
      <w:r>
        <w:rPr>
          <w:sz w:val="28"/>
          <w:szCs w:val="28"/>
        </w:rPr>
        <w:t xml:space="preserve">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E87334">
        <w:rPr>
          <w:sz w:val="28"/>
          <w:szCs w:val="28"/>
        </w:rPr>
        <w:t>2</w:t>
      </w:r>
      <w:r>
        <w:rPr>
          <w:sz w:val="28"/>
          <w:szCs w:val="28"/>
        </w:rPr>
        <w:t xml:space="preserve">.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E87334">
        <w:rPr>
          <w:sz w:val="28"/>
          <w:szCs w:val="28"/>
        </w:rPr>
        <w:t>3</w:t>
      </w:r>
      <w:r>
        <w:rPr>
          <w:sz w:val="28"/>
          <w:szCs w:val="28"/>
        </w:rPr>
        <w:t xml:space="preserve">. В пределах полос отвода автомобильных дорог могут размещаться: </w:t>
      </w:r>
    </w:p>
    <w:p w:rsidR="00533544" w:rsidRDefault="00E87334" w:rsidP="00533544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>1)</w:t>
      </w:r>
      <w:r w:rsidR="00533544">
        <w:rPr>
          <w:sz w:val="28"/>
          <w:szCs w:val="28"/>
        </w:rPr>
        <w:t xml:space="preserve"> инженерные коммуникации, автомобильные дороги (федерального значения, регионального или межмуниципального значения, местного значения и дороги, относящиеся к частной и иным формам собственности),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 </w:t>
      </w:r>
      <w:proofErr w:type="gramEnd"/>
    </w:p>
    <w:p w:rsidR="00533544" w:rsidRDefault="00E87334" w:rsidP="001A55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33544">
        <w:rPr>
          <w:sz w:val="28"/>
          <w:szCs w:val="28"/>
        </w:rPr>
        <w:t xml:space="preserve">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 </w:t>
      </w:r>
    </w:p>
    <w:p w:rsidR="001A55C5" w:rsidRPr="00C1104E" w:rsidRDefault="001A55C5" w:rsidP="001A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C5">
        <w:rPr>
          <w:rFonts w:ascii="Times New Roman" w:hAnsi="Times New Roman" w:cs="Times New Roman"/>
          <w:sz w:val="28"/>
          <w:szCs w:val="28"/>
        </w:rPr>
        <w:t>14. При использовании полосы отвода автомобильной дороги местного значения запрещается:</w:t>
      </w:r>
    </w:p>
    <w:p w:rsidR="001A55C5" w:rsidRPr="00C1104E" w:rsidRDefault="001A55C5" w:rsidP="001A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001"/>
      <w:r w:rsidRPr="00C1104E">
        <w:rPr>
          <w:rFonts w:ascii="Times New Roman" w:hAnsi="Times New Roman" w:cs="Times New Roman"/>
          <w:sz w:val="28"/>
          <w:szCs w:val="28"/>
        </w:rPr>
        <w:t>1) загрязнять дорожное покрытие, полосы отвода автомобильных дорог;</w:t>
      </w:r>
    </w:p>
    <w:p w:rsidR="001A55C5" w:rsidRPr="00C1104E" w:rsidRDefault="001A55C5" w:rsidP="001A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002"/>
      <w:bookmarkEnd w:id="0"/>
      <w:r w:rsidRPr="00C1104E">
        <w:rPr>
          <w:rFonts w:ascii="Times New Roman" w:hAnsi="Times New Roman" w:cs="Times New Roman"/>
          <w:sz w:val="28"/>
          <w:szCs w:val="28"/>
        </w:rPr>
        <w:lastRenderedPageBreak/>
        <w:t>2) использовать водоотводные сооружения автомобильных дорог для стока или сброса вод;</w:t>
      </w:r>
    </w:p>
    <w:p w:rsidR="001A55C5" w:rsidRPr="00C1104E" w:rsidRDefault="001A55C5" w:rsidP="001A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003"/>
      <w:bookmarkEnd w:id="1"/>
      <w:r w:rsidRPr="00C1104E">
        <w:rPr>
          <w:rFonts w:ascii="Times New Roman" w:hAnsi="Times New Roman" w:cs="Times New Roman"/>
          <w:sz w:val="28"/>
          <w:szCs w:val="28"/>
        </w:rPr>
        <w:t>3)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</w:r>
      <w:proofErr w:type="gramStart"/>
      <w:r w:rsidRPr="00C1104E">
        <w:rPr>
          <w:rFonts w:ascii="Times New Roman" w:hAnsi="Times New Roman" w:cs="Times New Roman"/>
          <w:sz w:val="28"/>
          <w:szCs w:val="28"/>
        </w:rPr>
        <w:t>дств с д</w:t>
      </w:r>
      <w:proofErr w:type="gramEnd"/>
      <w:r w:rsidRPr="00C1104E">
        <w:rPr>
          <w:rFonts w:ascii="Times New Roman" w:hAnsi="Times New Roman" w:cs="Times New Roman"/>
          <w:sz w:val="28"/>
          <w:szCs w:val="28"/>
        </w:rPr>
        <w:t>орожным покрытием;</w:t>
      </w:r>
    </w:p>
    <w:p w:rsidR="001A55C5" w:rsidRPr="00C1104E" w:rsidRDefault="001A55C5" w:rsidP="001A5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004"/>
      <w:bookmarkEnd w:id="2"/>
      <w:r w:rsidRPr="00C1104E">
        <w:rPr>
          <w:rFonts w:ascii="Times New Roman" w:hAnsi="Times New Roman" w:cs="Times New Roman"/>
          <w:sz w:val="28"/>
          <w:szCs w:val="28"/>
        </w:rPr>
        <w:t>4) создавать условия, препятствующие обеспечению безопасности дорожного движения;</w:t>
      </w:r>
    </w:p>
    <w:p w:rsidR="001A55C5" w:rsidRPr="00C1104E" w:rsidRDefault="001A55C5" w:rsidP="00E4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005"/>
      <w:bookmarkEnd w:id="3"/>
      <w:r w:rsidRPr="00C1104E">
        <w:rPr>
          <w:rFonts w:ascii="Times New Roman" w:hAnsi="Times New Roman" w:cs="Times New Roman"/>
          <w:sz w:val="28"/>
          <w:szCs w:val="28"/>
        </w:rPr>
        <w:t>5)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пешеходов.</w:t>
      </w:r>
      <w:bookmarkEnd w:id="4"/>
    </w:p>
    <w:p w:rsidR="00533544" w:rsidRDefault="00533544" w:rsidP="001A55C5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1A55C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Размещение объектов, указанных в пункте 1</w:t>
      </w:r>
      <w:r w:rsidR="00E46015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Порядка, в пределах полос отвода автомобильных дорог допускается в исключител</w:t>
      </w:r>
      <w:r w:rsidR="00E87334">
        <w:rPr>
          <w:sz w:val="28"/>
          <w:szCs w:val="28"/>
        </w:rPr>
        <w:t>ьных случаях по согласованию с а</w:t>
      </w:r>
      <w:r>
        <w:rPr>
          <w:sz w:val="28"/>
          <w:szCs w:val="28"/>
        </w:rPr>
        <w:t xml:space="preserve">дминистрацией </w:t>
      </w:r>
      <w:r w:rsidR="00E87334">
        <w:rPr>
          <w:sz w:val="28"/>
          <w:szCs w:val="28"/>
        </w:rPr>
        <w:t>города</w:t>
      </w:r>
      <w:r w:rsidR="00E46015">
        <w:rPr>
          <w:sz w:val="28"/>
          <w:szCs w:val="28"/>
        </w:rPr>
        <w:t xml:space="preserve"> Трехгорного</w:t>
      </w:r>
      <w:r>
        <w:rPr>
          <w:sz w:val="28"/>
          <w:szCs w:val="28"/>
        </w:rPr>
        <w:t>, если их размещение за пределами полос отвода автомобильных дорог по условиям рельефа местности 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дорог.</w:t>
      </w:r>
      <w:proofErr w:type="gramEnd"/>
    </w:p>
    <w:p w:rsidR="00533544" w:rsidRDefault="00E46015" w:rsidP="005335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33544">
        <w:rPr>
          <w:sz w:val="28"/>
          <w:szCs w:val="28"/>
        </w:rPr>
        <w:t xml:space="preserve">. </w:t>
      </w:r>
      <w:proofErr w:type="gramStart"/>
      <w:r w:rsidR="00533544">
        <w:rPr>
          <w:sz w:val="28"/>
          <w:szCs w:val="28"/>
        </w:rPr>
        <w:t xml:space="preserve">Прокладка, перенос или переустройство инженерных коммуникаций, их эксплуатация в границах полос отвода автомобильных дорог осуществляются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владельцами автомобильных дорог, и разрешения на строительство, выдаваемого в соответствии с Градостроительным кодексом Российской Федерации и Федеральным законом от </w:t>
      </w:r>
      <w:r w:rsidR="00E87334">
        <w:rPr>
          <w:sz w:val="28"/>
          <w:szCs w:val="28"/>
        </w:rPr>
        <w:t>0</w:t>
      </w:r>
      <w:r w:rsidR="00533544">
        <w:rPr>
          <w:sz w:val="28"/>
          <w:szCs w:val="28"/>
        </w:rPr>
        <w:t>8</w:t>
      </w:r>
      <w:r w:rsidR="00E87334">
        <w:rPr>
          <w:sz w:val="28"/>
          <w:szCs w:val="28"/>
        </w:rPr>
        <w:t>.11.</w:t>
      </w:r>
      <w:r w:rsidR="00533544">
        <w:rPr>
          <w:sz w:val="28"/>
          <w:szCs w:val="28"/>
        </w:rPr>
        <w:t xml:space="preserve">2007 </w:t>
      </w:r>
      <w:r w:rsidR="00E87334">
        <w:rPr>
          <w:sz w:val="28"/>
          <w:szCs w:val="28"/>
        </w:rPr>
        <w:t xml:space="preserve">№ 257-ФЗ </w:t>
      </w:r>
      <w:r w:rsidR="00533544">
        <w:rPr>
          <w:sz w:val="28"/>
          <w:szCs w:val="28"/>
        </w:rPr>
        <w:t>(в случае, если для прокладки, переноса или</w:t>
      </w:r>
      <w:proofErr w:type="gramEnd"/>
      <w:r w:rsidR="00533544">
        <w:rPr>
          <w:sz w:val="28"/>
          <w:szCs w:val="28"/>
        </w:rPr>
        <w:t xml:space="preserve"> переустройства таких инженерных коммуникаций требуется выдача разрешения на строительство). </w:t>
      </w:r>
    </w:p>
    <w:p w:rsidR="00533544" w:rsidRDefault="00533544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E46015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если прокладка,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дорог, ее участков, такие реконструкции, капитальный ремонт осуществляются владельцами инженерных коммуникаций или за их счет. </w:t>
      </w:r>
    </w:p>
    <w:p w:rsidR="00533544" w:rsidRDefault="0008243F" w:rsidP="005335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</w:t>
      </w:r>
      <w:r w:rsidR="00E46015">
        <w:rPr>
          <w:sz w:val="28"/>
          <w:szCs w:val="28"/>
        </w:rPr>
        <w:t>8</w:t>
      </w:r>
      <w:r w:rsidR="00533544">
        <w:rPr>
          <w:sz w:val="28"/>
          <w:szCs w:val="28"/>
        </w:rPr>
        <w:t>. В границах полос отвода автомобильных дорог разрешается выполнение состава и вида дорожных работ, установленных приказом Министерства транспорта Российской Федерации от 16</w:t>
      </w:r>
      <w:r>
        <w:rPr>
          <w:sz w:val="28"/>
          <w:szCs w:val="28"/>
        </w:rPr>
        <w:t>.11.</w:t>
      </w:r>
      <w:r w:rsidR="00533544">
        <w:rPr>
          <w:sz w:val="28"/>
          <w:szCs w:val="28"/>
        </w:rPr>
        <w:t>2012 № 402</w:t>
      </w:r>
      <w:r w:rsidR="00533544">
        <w:rPr>
          <w:color w:val="FF0000"/>
          <w:sz w:val="28"/>
          <w:szCs w:val="28"/>
        </w:rPr>
        <w:t xml:space="preserve"> </w:t>
      </w:r>
      <w:r w:rsidR="00533544">
        <w:rPr>
          <w:sz w:val="28"/>
          <w:szCs w:val="28"/>
        </w:rPr>
        <w:t xml:space="preserve">«Об утверждении Классификации работ по капитальному ремонту, ремонту и содержанию автомобильных дорог», лицам, осуществляющим содержание автомобильных дорог. </w:t>
      </w:r>
    </w:p>
    <w:p w:rsidR="0074432A" w:rsidRDefault="0074432A"/>
    <w:sectPr w:rsidR="0074432A" w:rsidSect="00702DDA">
      <w:headerReference w:type="default" r:id="rId6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15" w:rsidRDefault="00E46015" w:rsidP="00EB5BDB">
      <w:pPr>
        <w:spacing w:after="0" w:line="240" w:lineRule="auto"/>
      </w:pPr>
      <w:r>
        <w:separator/>
      </w:r>
    </w:p>
  </w:endnote>
  <w:endnote w:type="continuationSeparator" w:id="0">
    <w:p w:rsidR="00E46015" w:rsidRDefault="00E46015" w:rsidP="00EB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15" w:rsidRDefault="00E46015" w:rsidP="00EB5BDB">
      <w:pPr>
        <w:spacing w:after="0" w:line="240" w:lineRule="auto"/>
      </w:pPr>
      <w:r>
        <w:separator/>
      </w:r>
    </w:p>
  </w:footnote>
  <w:footnote w:type="continuationSeparator" w:id="0">
    <w:p w:rsidR="00E46015" w:rsidRDefault="00E46015" w:rsidP="00EB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0331"/>
      <w:docPartObj>
        <w:docPartGallery w:val="Page Numbers (Top of Page)"/>
        <w:docPartUnique/>
      </w:docPartObj>
    </w:sdtPr>
    <w:sdtContent>
      <w:p w:rsidR="00702DDA" w:rsidRDefault="003811D1">
        <w:pPr>
          <w:pStyle w:val="a5"/>
          <w:jc w:val="center"/>
        </w:pPr>
        <w:fldSimple w:instr=" PAGE   \* MERGEFORMAT ">
          <w:r w:rsidR="007918AF">
            <w:rPr>
              <w:noProof/>
            </w:rPr>
            <w:t>4</w:t>
          </w:r>
        </w:fldSimple>
      </w:p>
    </w:sdtContent>
  </w:sdt>
  <w:p w:rsidR="00E46015" w:rsidRDefault="00E460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544"/>
    <w:rsid w:val="0008243F"/>
    <w:rsid w:val="001A55C5"/>
    <w:rsid w:val="0020129B"/>
    <w:rsid w:val="00270B01"/>
    <w:rsid w:val="00355A2D"/>
    <w:rsid w:val="003811D1"/>
    <w:rsid w:val="0047491E"/>
    <w:rsid w:val="004B1FA7"/>
    <w:rsid w:val="00533544"/>
    <w:rsid w:val="00702DDA"/>
    <w:rsid w:val="0074432A"/>
    <w:rsid w:val="007918AF"/>
    <w:rsid w:val="00A9151C"/>
    <w:rsid w:val="00C34450"/>
    <w:rsid w:val="00C772C0"/>
    <w:rsid w:val="00D67DBA"/>
    <w:rsid w:val="00E45959"/>
    <w:rsid w:val="00E46015"/>
    <w:rsid w:val="00E87334"/>
    <w:rsid w:val="00EB5BDB"/>
    <w:rsid w:val="00F61DB1"/>
    <w:rsid w:val="00F7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 документа"/>
    <w:basedOn w:val="a"/>
    <w:rsid w:val="005335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B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BDB"/>
  </w:style>
  <w:style w:type="paragraph" w:styleId="a7">
    <w:name w:val="footer"/>
    <w:basedOn w:val="a"/>
    <w:link w:val="a8"/>
    <w:uiPriority w:val="99"/>
    <w:semiHidden/>
    <w:unhideWhenUsed/>
    <w:rsid w:val="00EB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5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</dc:creator>
  <cp:lastModifiedBy>Ларин</cp:lastModifiedBy>
  <cp:revision>6</cp:revision>
  <cp:lastPrinted>2026-02-12T11:27:00Z</cp:lastPrinted>
  <dcterms:created xsi:type="dcterms:W3CDTF">2026-02-12T11:07:00Z</dcterms:created>
  <dcterms:modified xsi:type="dcterms:W3CDTF">2026-02-13T03:54:00Z</dcterms:modified>
</cp:coreProperties>
</file>