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A6" w:rsidRPr="0081206F" w:rsidRDefault="00D169A6" w:rsidP="009D3573">
      <w:pPr>
        <w:spacing w:after="0" w:line="240" w:lineRule="auto"/>
        <w:jc w:val="center"/>
        <w:rPr>
          <w:rFonts w:ascii="Times New Roman" w:hAnsi="Times New Roman" w:cs="Times New Roman"/>
          <w:b/>
          <w:sz w:val="16"/>
        </w:rPr>
      </w:pPr>
      <w:r w:rsidRPr="0081206F">
        <w:rPr>
          <w:rFonts w:ascii="Times New Roman" w:hAnsi="Times New Roman" w:cs="Times New Roman"/>
          <w:noProof/>
          <w:lang w:eastAsia="ru-RU"/>
        </w:rPr>
        <w:drawing>
          <wp:inline distT="0" distB="0" distL="0" distR="0" wp14:anchorId="4A3739FD" wp14:editId="43B87201">
            <wp:extent cx="952500" cy="1257300"/>
            <wp:effectExtent l="0" t="0" r="0" b="0"/>
            <wp:docPr id="4" name="Рисунок 4" descr="Trg_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_ver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r w:rsidR="0081206F">
        <w:rPr>
          <w:rFonts w:ascii="Times New Roman" w:hAnsi="Times New Roman" w:cs="Times New Roman"/>
          <w:b/>
          <w:sz w:val="16"/>
        </w:rPr>
        <w:t xml:space="preserve">               </w:t>
      </w:r>
    </w:p>
    <w:p w:rsidR="00D169A6" w:rsidRPr="0081206F" w:rsidRDefault="00D169A6" w:rsidP="009D3573">
      <w:pPr>
        <w:pStyle w:val="1"/>
        <w:jc w:val="center"/>
        <w:rPr>
          <w:sz w:val="44"/>
          <w:szCs w:val="44"/>
        </w:rPr>
      </w:pPr>
      <w:r w:rsidRPr="0081206F">
        <w:rPr>
          <w:sz w:val="44"/>
          <w:szCs w:val="44"/>
        </w:rPr>
        <w:t>Собрание депутатов города Трехгорного</w:t>
      </w:r>
    </w:p>
    <w:p w:rsidR="00D169A6" w:rsidRPr="0081206F" w:rsidRDefault="00D169A6" w:rsidP="009D3573">
      <w:pPr>
        <w:spacing w:after="0" w:line="240" w:lineRule="auto"/>
        <w:jc w:val="center"/>
        <w:rPr>
          <w:rFonts w:ascii="Times New Roman" w:hAnsi="Times New Roman" w:cs="Times New Roman"/>
          <w:b/>
          <w:sz w:val="44"/>
          <w:szCs w:val="44"/>
        </w:rPr>
      </w:pPr>
      <w:r w:rsidRPr="0081206F">
        <w:rPr>
          <w:rFonts w:ascii="Times New Roman" w:hAnsi="Times New Roman" w:cs="Times New Roman"/>
          <w:b/>
          <w:sz w:val="44"/>
          <w:szCs w:val="44"/>
        </w:rPr>
        <w:t>Челябинской области</w:t>
      </w:r>
    </w:p>
    <w:p w:rsidR="00D169A6" w:rsidRPr="003F2052" w:rsidRDefault="00D169A6" w:rsidP="009D3573">
      <w:pPr>
        <w:spacing w:after="0" w:line="240" w:lineRule="auto"/>
        <w:rPr>
          <w:rFonts w:ascii="Times New Roman" w:hAnsi="Times New Roman" w:cs="Times New Roman"/>
          <w:sz w:val="20"/>
          <w:szCs w:val="44"/>
        </w:rPr>
      </w:pPr>
    </w:p>
    <w:p w:rsidR="00D169A6" w:rsidRPr="0081206F" w:rsidRDefault="00D169A6" w:rsidP="009D3573">
      <w:pPr>
        <w:pStyle w:val="2"/>
        <w:spacing w:before="0" w:line="240" w:lineRule="auto"/>
        <w:jc w:val="center"/>
        <w:rPr>
          <w:rFonts w:ascii="Times New Roman" w:hAnsi="Times New Roman" w:cs="Times New Roman"/>
          <w:color w:val="auto"/>
          <w:sz w:val="44"/>
          <w:szCs w:val="44"/>
        </w:rPr>
      </w:pPr>
      <w:r w:rsidRPr="0081206F">
        <w:rPr>
          <w:rFonts w:ascii="Times New Roman" w:hAnsi="Times New Roman" w:cs="Times New Roman"/>
          <w:color w:val="auto"/>
          <w:sz w:val="44"/>
          <w:szCs w:val="44"/>
        </w:rPr>
        <w:t>Решение</w:t>
      </w:r>
    </w:p>
    <w:p w:rsidR="00D169A6" w:rsidRPr="0081206F" w:rsidRDefault="00D169A6" w:rsidP="009D3573">
      <w:pPr>
        <w:spacing w:after="0" w:line="240" w:lineRule="auto"/>
        <w:rPr>
          <w:rFonts w:ascii="Times New Roman" w:hAnsi="Times New Roman" w:cs="Times New Roman"/>
        </w:rPr>
      </w:pPr>
    </w:p>
    <w:p w:rsidR="00D169A6" w:rsidRDefault="00116B0F" w:rsidP="009D3573">
      <w:pPr>
        <w:spacing w:after="0" w:line="240" w:lineRule="auto"/>
        <w:jc w:val="center"/>
        <w:rPr>
          <w:rFonts w:ascii="Times New Roman" w:hAnsi="Times New Roman" w:cs="Times New Roman"/>
          <w:b/>
          <w:sz w:val="28"/>
        </w:rPr>
      </w:pPr>
      <w:r w:rsidRPr="0081206F">
        <w:rPr>
          <w:rFonts w:ascii="Times New Roman" w:hAnsi="Times New Roman" w:cs="Times New Roman"/>
          <w:b/>
          <w:sz w:val="28"/>
        </w:rPr>
        <w:t xml:space="preserve">№ </w:t>
      </w:r>
      <w:r w:rsidR="003F2052">
        <w:rPr>
          <w:rFonts w:ascii="Times New Roman" w:hAnsi="Times New Roman" w:cs="Times New Roman"/>
          <w:b/>
          <w:sz w:val="28"/>
        </w:rPr>
        <w:t>53</w:t>
      </w:r>
    </w:p>
    <w:p w:rsidR="003F2052" w:rsidRPr="0081206F" w:rsidRDefault="003F2052" w:rsidP="009D3573">
      <w:pPr>
        <w:spacing w:after="0" w:line="240" w:lineRule="auto"/>
        <w:jc w:val="center"/>
        <w:rPr>
          <w:rFonts w:ascii="Times New Roman" w:hAnsi="Times New Roman" w:cs="Times New Roman"/>
          <w:b/>
          <w:sz w:val="28"/>
        </w:rPr>
      </w:pPr>
    </w:p>
    <w:p w:rsidR="00D169A6" w:rsidRPr="0081206F" w:rsidRDefault="00D169A6" w:rsidP="009D3573">
      <w:pPr>
        <w:spacing w:after="0" w:line="240" w:lineRule="auto"/>
        <w:jc w:val="center"/>
        <w:rPr>
          <w:rFonts w:ascii="Times New Roman" w:hAnsi="Times New Roman" w:cs="Times New Roman"/>
          <w:b/>
          <w:sz w:val="28"/>
        </w:rPr>
      </w:pPr>
      <w:r w:rsidRPr="0081206F">
        <w:rPr>
          <w:rFonts w:ascii="Times New Roman" w:hAnsi="Times New Roman" w:cs="Times New Roman"/>
          <w:b/>
          <w:sz w:val="28"/>
        </w:rPr>
        <w:t xml:space="preserve">от </w:t>
      </w:r>
      <w:r w:rsidR="003F2052">
        <w:rPr>
          <w:rFonts w:ascii="Times New Roman" w:hAnsi="Times New Roman" w:cs="Times New Roman"/>
          <w:b/>
          <w:sz w:val="28"/>
        </w:rPr>
        <w:t>26.05.2026 года</w:t>
      </w:r>
    </w:p>
    <w:p w:rsidR="00116B0F" w:rsidRPr="0081206F" w:rsidRDefault="00116B0F" w:rsidP="009D3573">
      <w:pPr>
        <w:spacing w:after="0" w:line="240" w:lineRule="auto"/>
        <w:jc w:val="center"/>
        <w:rPr>
          <w:rFonts w:ascii="Times New Roman" w:hAnsi="Times New Roman" w:cs="Times New Roman"/>
          <w:b/>
          <w:sz w:val="28"/>
        </w:rPr>
      </w:pPr>
    </w:p>
    <w:p w:rsidR="00D169A6" w:rsidRPr="0081206F" w:rsidRDefault="00BD4460" w:rsidP="003E7534">
      <w:pPr>
        <w:spacing w:after="0" w:line="240" w:lineRule="auto"/>
        <w:ind w:right="4960"/>
        <w:jc w:val="both"/>
        <w:rPr>
          <w:rFonts w:ascii="Times New Roman" w:hAnsi="Times New Roman" w:cs="Times New Roman"/>
          <w:sz w:val="28"/>
          <w:szCs w:val="28"/>
        </w:rPr>
      </w:pPr>
      <w:r w:rsidRPr="0081206F">
        <w:rPr>
          <w:rFonts w:ascii="Times New Roman" w:hAnsi="Times New Roman" w:cs="Times New Roman"/>
          <w:sz w:val="28"/>
          <w:szCs w:val="28"/>
        </w:rPr>
        <w:t xml:space="preserve">О </w:t>
      </w:r>
      <w:r w:rsidR="00AF3ECB" w:rsidRPr="0081206F">
        <w:rPr>
          <w:rFonts w:ascii="Times New Roman" w:hAnsi="Times New Roman" w:cs="Times New Roman"/>
          <w:sz w:val="28"/>
          <w:szCs w:val="28"/>
        </w:rPr>
        <w:t>внесении изменений и дополнений в решение Собрания депутатов города Трехгорного от 28.02.2023</w:t>
      </w:r>
      <w:r w:rsidR="00005004" w:rsidRPr="0081206F">
        <w:rPr>
          <w:rFonts w:ascii="Times New Roman" w:hAnsi="Times New Roman" w:cs="Times New Roman"/>
          <w:sz w:val="28"/>
          <w:szCs w:val="28"/>
        </w:rPr>
        <w:t xml:space="preserve"> </w:t>
      </w:r>
      <w:r w:rsidR="00AF3ECB" w:rsidRPr="0081206F">
        <w:rPr>
          <w:rFonts w:ascii="Times New Roman" w:hAnsi="Times New Roman" w:cs="Times New Roman"/>
          <w:sz w:val="28"/>
          <w:szCs w:val="28"/>
        </w:rPr>
        <w:t>№ 17 «Об утверждении Правил охраны и содержания зеленых насаждений на территории Трехгорного городского округа»</w:t>
      </w:r>
    </w:p>
    <w:p w:rsidR="00D169A6" w:rsidRPr="0081206F" w:rsidRDefault="00D169A6" w:rsidP="009D3573">
      <w:pPr>
        <w:tabs>
          <w:tab w:val="left" w:pos="1134"/>
        </w:tabs>
        <w:spacing w:after="0" w:line="240" w:lineRule="auto"/>
        <w:ind w:right="4678" w:firstLine="709"/>
        <w:jc w:val="both"/>
        <w:rPr>
          <w:rFonts w:ascii="Times New Roman" w:hAnsi="Times New Roman" w:cs="Times New Roman"/>
          <w:sz w:val="28"/>
          <w:szCs w:val="28"/>
        </w:rPr>
      </w:pPr>
    </w:p>
    <w:p w:rsidR="009432DC" w:rsidRPr="0081206F" w:rsidRDefault="009432DC" w:rsidP="00005004">
      <w:pPr>
        <w:pStyle w:val="ConsPlusNormal"/>
        <w:tabs>
          <w:tab w:val="left" w:pos="1134"/>
        </w:tabs>
        <w:ind w:firstLine="709"/>
        <w:jc w:val="both"/>
        <w:rPr>
          <w:rFonts w:ascii="Times New Roman" w:hAnsi="Times New Roman" w:cs="Times New Roman"/>
          <w:sz w:val="28"/>
          <w:szCs w:val="28"/>
        </w:rPr>
      </w:pPr>
      <w:proofErr w:type="gramStart"/>
      <w:r w:rsidRPr="0081206F">
        <w:rPr>
          <w:rFonts w:ascii="Times New Roman" w:hAnsi="Times New Roman" w:cs="Times New Roman"/>
          <w:sz w:val="28"/>
          <w:szCs w:val="28"/>
        </w:rPr>
        <w:t xml:space="preserve">В соответствии с Федеральными законами от 10.01.2002 № 7-ФЗ </w:t>
      </w:r>
      <w:r w:rsidRPr="0081206F">
        <w:rPr>
          <w:rFonts w:ascii="Times New Roman" w:hAnsi="Times New Roman" w:cs="Times New Roman"/>
          <w:sz w:val="28"/>
          <w:szCs w:val="28"/>
        </w:rPr>
        <w:br/>
        <w:t xml:space="preserve">«Об охране окружающей среды», от 06.10.2003 № 131-ФЗ «Об общих принципах организации местного самоуправления в Российской Федерации», </w:t>
      </w:r>
      <w:r w:rsidR="003E7534" w:rsidRPr="0081206F">
        <w:rPr>
          <w:rFonts w:ascii="Times New Roman" w:hAnsi="Times New Roman" w:cs="Times New Roman"/>
          <w:sz w:val="28"/>
          <w:szCs w:val="28"/>
        </w:rPr>
        <w:t xml:space="preserve">от </w:t>
      </w:r>
      <w:r w:rsidR="00CC7F82" w:rsidRPr="0081206F">
        <w:rPr>
          <w:rFonts w:ascii="Times New Roman" w:hAnsi="Times New Roman" w:cs="Times New Roman"/>
          <w:sz w:val="28"/>
          <w:szCs w:val="28"/>
        </w:rPr>
        <w:t>2</w:t>
      </w:r>
      <w:r w:rsidR="00804079" w:rsidRPr="0081206F">
        <w:rPr>
          <w:rFonts w:ascii="Times New Roman" w:hAnsi="Times New Roman" w:cs="Times New Roman"/>
          <w:sz w:val="28"/>
          <w:szCs w:val="28"/>
        </w:rPr>
        <w:t>1.12.2001 № 178 «</w:t>
      </w:r>
      <w:r w:rsidR="00CC7F82" w:rsidRPr="0081206F">
        <w:rPr>
          <w:rFonts w:ascii="Times New Roman" w:hAnsi="Times New Roman" w:cs="Times New Roman"/>
          <w:sz w:val="28"/>
          <w:szCs w:val="28"/>
        </w:rPr>
        <w:t>О приватизации государственного и муниципального имущества»,</w:t>
      </w:r>
      <w:r w:rsidR="003E7534" w:rsidRPr="0081206F">
        <w:rPr>
          <w:rFonts w:ascii="Times New Roman" w:hAnsi="Times New Roman" w:cs="Times New Roman"/>
          <w:sz w:val="28"/>
          <w:szCs w:val="28"/>
        </w:rPr>
        <w:t xml:space="preserve"> </w:t>
      </w:r>
      <w:r w:rsidR="00BF545A" w:rsidRPr="0081206F">
        <w:rPr>
          <w:rFonts w:ascii="Times New Roman" w:hAnsi="Times New Roman" w:cs="Times New Roman"/>
          <w:sz w:val="28"/>
          <w:szCs w:val="28"/>
        </w:rPr>
        <w:t xml:space="preserve">приказом Госстроя </w:t>
      </w:r>
      <w:r w:rsidR="002005E7" w:rsidRPr="0081206F">
        <w:rPr>
          <w:rFonts w:ascii="Times New Roman" w:hAnsi="Times New Roman" w:cs="Times New Roman"/>
          <w:sz w:val="28"/>
          <w:szCs w:val="28"/>
        </w:rPr>
        <w:t>Р</w:t>
      </w:r>
      <w:r w:rsidR="00BF545A" w:rsidRPr="0081206F">
        <w:rPr>
          <w:rFonts w:ascii="Times New Roman" w:hAnsi="Times New Roman" w:cs="Times New Roman"/>
          <w:sz w:val="28"/>
          <w:szCs w:val="28"/>
        </w:rPr>
        <w:t xml:space="preserve">оссийской Федерации от 15.12.1999 № 153 </w:t>
      </w:r>
      <w:r w:rsidR="00BF545A" w:rsidRPr="0081206F">
        <w:rPr>
          <w:rFonts w:ascii="Times New Roman" w:hAnsi="Times New Roman" w:cs="Times New Roman"/>
          <w:sz w:val="28"/>
          <w:szCs w:val="28"/>
        </w:rPr>
        <w:br/>
        <w:t xml:space="preserve">«Об утверждении Правил создания, охраны и содержания зеленых насаждений в городах Российской Федерации», </w:t>
      </w:r>
      <w:r w:rsidRPr="0081206F">
        <w:rPr>
          <w:rFonts w:ascii="Times New Roman" w:hAnsi="Times New Roman" w:cs="Times New Roman"/>
          <w:sz w:val="28"/>
          <w:szCs w:val="28"/>
        </w:rPr>
        <w:t>решением Собрания депутатов города Трехгорного от 26.07.2022</w:t>
      </w:r>
      <w:proofErr w:type="gramEnd"/>
      <w:r w:rsidRPr="0081206F">
        <w:rPr>
          <w:rFonts w:ascii="Times New Roman" w:hAnsi="Times New Roman" w:cs="Times New Roman"/>
          <w:sz w:val="28"/>
          <w:szCs w:val="28"/>
        </w:rPr>
        <w:t xml:space="preserve"> № 119 «Об утверждении Правил благоустройства территории Трехгорного городского округа», Уставом города Трехгорного</w:t>
      </w:r>
    </w:p>
    <w:p w:rsidR="009432DC" w:rsidRPr="0081206F" w:rsidRDefault="009432DC" w:rsidP="00005004">
      <w:pPr>
        <w:pStyle w:val="ConsPlusNormal"/>
        <w:tabs>
          <w:tab w:val="left" w:pos="1134"/>
        </w:tabs>
        <w:ind w:firstLine="709"/>
        <w:jc w:val="both"/>
        <w:rPr>
          <w:rFonts w:ascii="Times New Roman" w:hAnsi="Times New Roman" w:cs="Times New Roman"/>
          <w:sz w:val="28"/>
          <w:szCs w:val="28"/>
        </w:rPr>
      </w:pPr>
    </w:p>
    <w:p w:rsidR="00D169A6" w:rsidRPr="0081206F" w:rsidRDefault="00D169A6" w:rsidP="00005004">
      <w:pPr>
        <w:tabs>
          <w:tab w:val="left" w:pos="1134"/>
        </w:tabs>
        <w:spacing w:after="0" w:line="240" w:lineRule="auto"/>
        <w:ind w:firstLine="709"/>
        <w:jc w:val="both"/>
        <w:rPr>
          <w:rFonts w:ascii="Times New Roman" w:hAnsi="Times New Roman" w:cs="Times New Roman"/>
          <w:b/>
          <w:sz w:val="28"/>
          <w:szCs w:val="28"/>
        </w:rPr>
      </w:pPr>
      <w:r w:rsidRPr="0081206F">
        <w:rPr>
          <w:rFonts w:ascii="Times New Roman" w:hAnsi="Times New Roman" w:cs="Times New Roman"/>
          <w:sz w:val="28"/>
          <w:szCs w:val="28"/>
        </w:rPr>
        <w:t>Собрание депутатов города Трехгорного</w:t>
      </w:r>
      <w:r w:rsidRPr="0081206F">
        <w:rPr>
          <w:rFonts w:ascii="Times New Roman" w:hAnsi="Times New Roman" w:cs="Times New Roman"/>
          <w:b/>
          <w:sz w:val="28"/>
          <w:szCs w:val="28"/>
        </w:rPr>
        <w:t xml:space="preserve"> РЕШАЕТ: </w:t>
      </w:r>
    </w:p>
    <w:p w:rsidR="00D169A6" w:rsidRPr="0081206F" w:rsidRDefault="00D169A6" w:rsidP="00005004">
      <w:pPr>
        <w:tabs>
          <w:tab w:val="left" w:pos="1134"/>
        </w:tabs>
        <w:spacing w:after="0" w:line="240" w:lineRule="auto"/>
        <w:ind w:firstLine="709"/>
        <w:jc w:val="both"/>
        <w:rPr>
          <w:rFonts w:ascii="Times New Roman" w:hAnsi="Times New Roman" w:cs="Times New Roman"/>
          <w:sz w:val="28"/>
          <w:szCs w:val="28"/>
        </w:rPr>
      </w:pPr>
    </w:p>
    <w:p w:rsidR="00F65635" w:rsidRPr="0081206F" w:rsidRDefault="00F65635" w:rsidP="00B037AB">
      <w:pPr>
        <w:numPr>
          <w:ilvl w:val="0"/>
          <w:numId w:val="1"/>
        </w:numPr>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Внести в приложение к решению Собрания депутатов города Трехгорного от 28.02.2023 № 17 «Об утверждении Правил охраны и содержания зеленых насаждений на территории Трехгорного городского округа» следующие изменения и дополнения:</w:t>
      </w:r>
    </w:p>
    <w:p w:rsidR="00E87AA8" w:rsidRPr="0081206F" w:rsidRDefault="00B037AB" w:rsidP="00B037AB">
      <w:pPr>
        <w:numPr>
          <w:ilvl w:val="1"/>
          <w:numId w:val="38"/>
        </w:numPr>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в</w:t>
      </w:r>
      <w:r w:rsidR="00FB0D0A" w:rsidRPr="0081206F">
        <w:rPr>
          <w:rFonts w:ascii="Times New Roman" w:hAnsi="Times New Roman" w:cs="Times New Roman"/>
          <w:sz w:val="28"/>
          <w:szCs w:val="28"/>
        </w:rPr>
        <w:t xml:space="preserve"> </w:t>
      </w:r>
      <w:r w:rsidR="00F65635" w:rsidRPr="0081206F">
        <w:rPr>
          <w:rFonts w:ascii="Times New Roman" w:hAnsi="Times New Roman" w:cs="Times New Roman"/>
          <w:sz w:val="28"/>
          <w:szCs w:val="28"/>
        </w:rPr>
        <w:t>раздел</w:t>
      </w:r>
      <w:r w:rsidRPr="0081206F">
        <w:rPr>
          <w:rFonts w:ascii="Times New Roman" w:hAnsi="Times New Roman" w:cs="Times New Roman"/>
          <w:sz w:val="28"/>
          <w:szCs w:val="28"/>
        </w:rPr>
        <w:t>е</w:t>
      </w:r>
      <w:r w:rsidR="00F65635" w:rsidRPr="0081206F">
        <w:rPr>
          <w:rFonts w:ascii="Times New Roman" w:hAnsi="Times New Roman" w:cs="Times New Roman"/>
          <w:sz w:val="28"/>
          <w:szCs w:val="28"/>
        </w:rPr>
        <w:t xml:space="preserve"> </w:t>
      </w:r>
      <w:r w:rsidR="00F65635" w:rsidRPr="0081206F">
        <w:rPr>
          <w:rFonts w:ascii="Times New Roman" w:hAnsi="Times New Roman" w:cs="Times New Roman"/>
          <w:sz w:val="28"/>
          <w:szCs w:val="28"/>
          <w:lang w:val="en-US"/>
        </w:rPr>
        <w:t>I</w:t>
      </w:r>
      <w:r w:rsidR="00F65635" w:rsidRPr="0081206F">
        <w:rPr>
          <w:rFonts w:ascii="Times New Roman" w:hAnsi="Times New Roman" w:cs="Times New Roman"/>
          <w:sz w:val="28"/>
          <w:szCs w:val="28"/>
        </w:rPr>
        <w:t xml:space="preserve"> «</w:t>
      </w:r>
      <w:r w:rsidRPr="0081206F">
        <w:rPr>
          <w:rFonts w:ascii="Times New Roman" w:hAnsi="Times New Roman" w:cs="Times New Roman"/>
          <w:sz w:val="28"/>
          <w:szCs w:val="28"/>
        </w:rPr>
        <w:t>Общие положения</w:t>
      </w:r>
      <w:r w:rsidR="00F65635" w:rsidRPr="0081206F">
        <w:rPr>
          <w:rFonts w:ascii="Times New Roman" w:hAnsi="Times New Roman" w:cs="Times New Roman"/>
          <w:sz w:val="28"/>
          <w:szCs w:val="28"/>
        </w:rPr>
        <w:t>»</w:t>
      </w:r>
      <w:r w:rsidRPr="0081206F">
        <w:rPr>
          <w:rFonts w:ascii="Times New Roman" w:hAnsi="Times New Roman" w:cs="Times New Roman"/>
          <w:sz w:val="28"/>
          <w:szCs w:val="28"/>
        </w:rPr>
        <w:t xml:space="preserve">: </w:t>
      </w:r>
    </w:p>
    <w:p w:rsidR="00F65635" w:rsidRPr="0081206F" w:rsidRDefault="00B037AB" w:rsidP="00E87AA8">
      <w:pPr>
        <w:tabs>
          <w:tab w:val="left" w:pos="142"/>
          <w:tab w:val="left" w:pos="1134"/>
        </w:tabs>
        <w:autoSpaceDE w:val="0"/>
        <w:autoSpaceDN w:val="0"/>
        <w:adjustRightInd w:val="0"/>
        <w:spacing w:after="0" w:line="240" w:lineRule="auto"/>
        <w:ind w:left="709"/>
        <w:jc w:val="both"/>
        <w:rPr>
          <w:rFonts w:ascii="Times New Roman" w:hAnsi="Times New Roman" w:cs="Times New Roman"/>
          <w:sz w:val="28"/>
          <w:szCs w:val="28"/>
        </w:rPr>
      </w:pPr>
      <w:r w:rsidRPr="0081206F">
        <w:rPr>
          <w:rFonts w:ascii="Times New Roman" w:hAnsi="Times New Roman" w:cs="Times New Roman"/>
          <w:sz w:val="28"/>
          <w:szCs w:val="28"/>
        </w:rPr>
        <w:t>пункт 5</w:t>
      </w:r>
      <w:r w:rsidR="00FB0D0A" w:rsidRPr="0081206F">
        <w:rPr>
          <w:rFonts w:ascii="Times New Roman" w:hAnsi="Times New Roman" w:cs="Times New Roman"/>
          <w:sz w:val="28"/>
          <w:szCs w:val="28"/>
        </w:rPr>
        <w:t xml:space="preserve"> изложить в следующей редакции</w:t>
      </w:r>
      <w:r w:rsidR="00F65635" w:rsidRPr="0081206F">
        <w:rPr>
          <w:rFonts w:ascii="Times New Roman" w:hAnsi="Times New Roman" w:cs="Times New Roman"/>
          <w:sz w:val="28"/>
          <w:szCs w:val="28"/>
        </w:rPr>
        <w:t>:</w:t>
      </w:r>
    </w:p>
    <w:p w:rsidR="00824D4D" w:rsidRPr="0081206F" w:rsidRDefault="00FB0D0A" w:rsidP="00824D4D">
      <w:pPr>
        <w:widowControl w:val="0"/>
        <w:spacing w:after="0" w:line="240" w:lineRule="auto"/>
        <w:ind w:firstLine="709"/>
        <w:jc w:val="both"/>
        <w:rPr>
          <w:rFonts w:ascii="Times New Roman" w:eastAsia="Calibri" w:hAnsi="Times New Roman" w:cs="Times New Roman"/>
          <w:sz w:val="28"/>
          <w:szCs w:val="28"/>
        </w:rPr>
      </w:pPr>
      <w:r w:rsidRPr="0081206F">
        <w:rPr>
          <w:rFonts w:ascii="Times New Roman" w:hAnsi="Times New Roman" w:cs="Times New Roman"/>
          <w:sz w:val="28"/>
          <w:szCs w:val="28"/>
        </w:rPr>
        <w:t xml:space="preserve">«5. </w:t>
      </w:r>
      <w:r w:rsidR="00824D4D" w:rsidRPr="0081206F">
        <w:rPr>
          <w:rFonts w:ascii="Times New Roman" w:eastAsia="Calibri" w:hAnsi="Times New Roman" w:cs="Times New Roman"/>
          <w:sz w:val="28"/>
          <w:szCs w:val="28"/>
        </w:rPr>
        <w:t xml:space="preserve">Требования разделов VII, VIII, IX настоящих Правил не </w:t>
      </w:r>
      <w:r w:rsidR="00824D4D" w:rsidRPr="0081206F">
        <w:rPr>
          <w:rFonts w:ascii="Times New Roman" w:eastAsia="Calibri" w:hAnsi="Times New Roman" w:cs="Times New Roman"/>
          <w:sz w:val="28"/>
          <w:szCs w:val="28"/>
        </w:rPr>
        <w:lastRenderedPageBreak/>
        <w:t>применяются к отношениям по созданию, содержанию, охране зеленых насаждений, расположенных в Трехгорном городском округе Челябинской области:</w:t>
      </w:r>
    </w:p>
    <w:p w:rsidR="00824D4D" w:rsidRPr="0081206F" w:rsidRDefault="002D50BD" w:rsidP="00824D4D">
      <w:pPr>
        <w:widowControl w:val="0"/>
        <w:spacing w:after="0" w:line="240" w:lineRule="auto"/>
        <w:ind w:firstLine="709"/>
        <w:jc w:val="both"/>
        <w:rPr>
          <w:rFonts w:ascii="Times New Roman" w:eastAsia="Calibri" w:hAnsi="Times New Roman" w:cs="Times New Roman"/>
          <w:sz w:val="28"/>
          <w:szCs w:val="28"/>
        </w:rPr>
      </w:pPr>
      <w:r w:rsidRPr="0081206F">
        <w:rPr>
          <w:rFonts w:ascii="Times New Roman" w:eastAsia="Calibri" w:hAnsi="Times New Roman" w:cs="Times New Roman"/>
          <w:sz w:val="28"/>
          <w:szCs w:val="28"/>
        </w:rPr>
        <w:t>–</w:t>
      </w:r>
      <w:r w:rsidR="00824D4D" w:rsidRPr="0081206F">
        <w:rPr>
          <w:rFonts w:ascii="Times New Roman" w:eastAsia="Calibri" w:hAnsi="Times New Roman" w:cs="Times New Roman"/>
          <w:sz w:val="28"/>
          <w:szCs w:val="28"/>
        </w:rPr>
        <w:t xml:space="preserve"> на территории городских лесов; </w:t>
      </w:r>
    </w:p>
    <w:p w:rsidR="00824D4D" w:rsidRPr="0081206F" w:rsidRDefault="002D50BD" w:rsidP="00824D4D">
      <w:pPr>
        <w:widowControl w:val="0"/>
        <w:spacing w:after="0" w:line="240" w:lineRule="auto"/>
        <w:ind w:firstLine="709"/>
        <w:jc w:val="both"/>
        <w:rPr>
          <w:rFonts w:ascii="Times New Roman" w:eastAsia="Calibri" w:hAnsi="Times New Roman" w:cs="Times New Roman"/>
          <w:sz w:val="28"/>
          <w:szCs w:val="28"/>
        </w:rPr>
      </w:pPr>
      <w:r w:rsidRPr="0081206F">
        <w:rPr>
          <w:rFonts w:ascii="Times New Roman" w:eastAsia="Calibri" w:hAnsi="Times New Roman" w:cs="Times New Roman"/>
          <w:sz w:val="28"/>
          <w:szCs w:val="28"/>
        </w:rPr>
        <w:t xml:space="preserve">– </w:t>
      </w:r>
      <w:r w:rsidR="00824D4D" w:rsidRPr="0081206F">
        <w:rPr>
          <w:rFonts w:ascii="Times New Roman" w:eastAsia="Calibri" w:hAnsi="Times New Roman" w:cs="Times New Roman"/>
          <w:sz w:val="28"/>
          <w:szCs w:val="28"/>
        </w:rPr>
        <w:t>на землях, находящихся в федеральной собственности, собственности Челябинской области;</w:t>
      </w:r>
    </w:p>
    <w:p w:rsidR="00824D4D" w:rsidRPr="0081206F" w:rsidRDefault="002D50BD" w:rsidP="00824D4D">
      <w:pPr>
        <w:widowControl w:val="0"/>
        <w:spacing w:after="0" w:line="240" w:lineRule="auto"/>
        <w:ind w:firstLine="709"/>
        <w:jc w:val="both"/>
        <w:rPr>
          <w:rFonts w:ascii="Times New Roman" w:eastAsia="Calibri" w:hAnsi="Times New Roman" w:cs="Times New Roman"/>
          <w:sz w:val="28"/>
          <w:szCs w:val="28"/>
        </w:rPr>
      </w:pPr>
      <w:r w:rsidRPr="0081206F">
        <w:rPr>
          <w:rFonts w:ascii="Times New Roman" w:eastAsia="Calibri" w:hAnsi="Times New Roman" w:cs="Times New Roman"/>
          <w:sz w:val="28"/>
          <w:szCs w:val="28"/>
        </w:rPr>
        <w:t xml:space="preserve">– </w:t>
      </w:r>
      <w:r w:rsidR="00824D4D" w:rsidRPr="0081206F">
        <w:rPr>
          <w:rFonts w:ascii="Times New Roman" w:eastAsia="Calibri" w:hAnsi="Times New Roman" w:cs="Times New Roman"/>
          <w:sz w:val="28"/>
          <w:szCs w:val="28"/>
        </w:rPr>
        <w:t>на землях, принадлежащих на праве собственности физическим и юридическим лицам;</w:t>
      </w:r>
    </w:p>
    <w:p w:rsidR="00FB0D0A" w:rsidRPr="0081206F" w:rsidRDefault="002D50BD" w:rsidP="00824D4D">
      <w:pPr>
        <w:widowControl w:val="0"/>
        <w:spacing w:after="0" w:line="240" w:lineRule="auto"/>
        <w:ind w:firstLine="709"/>
        <w:jc w:val="both"/>
        <w:rPr>
          <w:rFonts w:ascii="Times New Roman" w:hAnsi="Times New Roman" w:cs="Times New Roman"/>
          <w:sz w:val="28"/>
          <w:szCs w:val="28"/>
        </w:rPr>
      </w:pPr>
      <w:r w:rsidRPr="0081206F">
        <w:rPr>
          <w:rFonts w:ascii="Times New Roman" w:eastAsia="Calibri" w:hAnsi="Times New Roman" w:cs="Times New Roman"/>
          <w:sz w:val="28"/>
          <w:szCs w:val="28"/>
        </w:rPr>
        <w:t>–</w:t>
      </w:r>
      <w:r w:rsidR="00824D4D" w:rsidRPr="0081206F">
        <w:rPr>
          <w:rFonts w:ascii="Times New Roman" w:eastAsia="Calibri" w:hAnsi="Times New Roman" w:cs="Times New Roman"/>
          <w:sz w:val="28"/>
          <w:szCs w:val="28"/>
        </w:rPr>
        <w:t xml:space="preserve"> на территориях садоводства или огородничества (территориях садоводческих некоммерческих товариществ и огороднических некоммерческих товариществ), за исключением случаев вырубки деревьев на территории общего назначения, расположенных в границах товариществ</w:t>
      </w:r>
      <w:proofErr w:type="gramStart"/>
      <w:r w:rsidR="00824D4D" w:rsidRPr="0081206F">
        <w:rPr>
          <w:rFonts w:ascii="Times New Roman" w:eastAsia="Calibri" w:hAnsi="Times New Roman" w:cs="Times New Roman"/>
          <w:sz w:val="28"/>
          <w:szCs w:val="28"/>
        </w:rPr>
        <w:t>.</w:t>
      </w:r>
      <w:r w:rsidR="00395904" w:rsidRPr="0081206F">
        <w:rPr>
          <w:rFonts w:ascii="Times New Roman" w:hAnsi="Times New Roman" w:cs="Times New Roman"/>
          <w:sz w:val="28"/>
          <w:szCs w:val="28"/>
        </w:rPr>
        <w:t>»;</w:t>
      </w:r>
      <w:r w:rsidR="00FB0D0A" w:rsidRPr="0081206F">
        <w:rPr>
          <w:rFonts w:ascii="Times New Roman" w:hAnsi="Times New Roman" w:cs="Times New Roman"/>
          <w:sz w:val="28"/>
          <w:szCs w:val="28"/>
        </w:rPr>
        <w:t xml:space="preserve"> </w:t>
      </w:r>
      <w:proofErr w:type="gramEnd"/>
    </w:p>
    <w:p w:rsidR="00F65635" w:rsidRPr="0081206F" w:rsidRDefault="00395904" w:rsidP="00E87AA8">
      <w:pPr>
        <w:tabs>
          <w:tab w:val="left" w:pos="142"/>
          <w:tab w:val="left" w:pos="1134"/>
        </w:tabs>
        <w:autoSpaceDE w:val="0"/>
        <w:autoSpaceDN w:val="0"/>
        <w:adjustRightInd w:val="0"/>
        <w:spacing w:after="0" w:line="240" w:lineRule="auto"/>
        <w:ind w:left="709"/>
        <w:jc w:val="both"/>
        <w:rPr>
          <w:rFonts w:ascii="Times New Roman" w:hAnsi="Times New Roman" w:cs="Times New Roman"/>
          <w:sz w:val="28"/>
          <w:szCs w:val="28"/>
        </w:rPr>
      </w:pPr>
      <w:r w:rsidRPr="0081206F">
        <w:rPr>
          <w:rFonts w:ascii="Times New Roman" w:hAnsi="Times New Roman" w:cs="Times New Roman"/>
          <w:sz w:val="28"/>
          <w:szCs w:val="28"/>
        </w:rPr>
        <w:t xml:space="preserve">дополнить пунктом </w:t>
      </w:r>
      <w:r w:rsidR="00B037AB" w:rsidRPr="0081206F">
        <w:rPr>
          <w:rFonts w:ascii="Times New Roman" w:hAnsi="Times New Roman" w:cs="Times New Roman"/>
          <w:sz w:val="28"/>
          <w:szCs w:val="28"/>
        </w:rPr>
        <w:t>5.1 следующего содержания</w:t>
      </w:r>
      <w:r w:rsidR="00F65635" w:rsidRPr="0081206F">
        <w:rPr>
          <w:rFonts w:ascii="Times New Roman" w:hAnsi="Times New Roman" w:cs="Times New Roman"/>
          <w:sz w:val="28"/>
          <w:szCs w:val="28"/>
        </w:rPr>
        <w:t>:</w:t>
      </w:r>
    </w:p>
    <w:p w:rsidR="00F65635" w:rsidRPr="003F2052" w:rsidRDefault="00F65635" w:rsidP="009E0376">
      <w:pPr>
        <w:tabs>
          <w:tab w:val="left" w:pos="142"/>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1206F">
        <w:rPr>
          <w:rFonts w:ascii="Times New Roman" w:hAnsi="Times New Roman" w:cs="Times New Roman"/>
          <w:sz w:val="28"/>
          <w:szCs w:val="28"/>
        </w:rPr>
        <w:t>«</w:t>
      </w:r>
      <w:r w:rsidR="002416CA" w:rsidRPr="0081206F">
        <w:rPr>
          <w:rFonts w:ascii="Times New Roman" w:hAnsi="Times New Roman" w:cs="Times New Roman"/>
          <w:sz w:val="28"/>
          <w:szCs w:val="28"/>
        </w:rPr>
        <w:t>5</w:t>
      </w:r>
      <w:r w:rsidRPr="0081206F">
        <w:rPr>
          <w:rFonts w:ascii="Times New Roman" w:hAnsi="Times New Roman" w:cs="Times New Roman"/>
          <w:sz w:val="28"/>
          <w:szCs w:val="28"/>
        </w:rPr>
        <w:t>.</w:t>
      </w:r>
      <w:r w:rsidR="002416CA" w:rsidRPr="0081206F">
        <w:rPr>
          <w:rFonts w:ascii="Times New Roman" w:hAnsi="Times New Roman" w:cs="Times New Roman"/>
          <w:sz w:val="28"/>
          <w:szCs w:val="28"/>
        </w:rPr>
        <w:t xml:space="preserve">1. </w:t>
      </w:r>
      <w:r w:rsidR="00824D4D" w:rsidRPr="0081206F">
        <w:rPr>
          <w:rFonts w:ascii="Times New Roman" w:hAnsi="Times New Roman" w:cs="Times New Roman"/>
          <w:sz w:val="28"/>
          <w:szCs w:val="28"/>
        </w:rPr>
        <w:tab/>
        <w:t>Требования разделов VII, VIII, IX настоящих Правил применяются к отношениям по охране зеленых насаждений, расположенных на земельных участках, находящихся в государственной собственности</w:t>
      </w:r>
      <w:r w:rsidR="006D7E5B" w:rsidRPr="0081206F">
        <w:rPr>
          <w:rFonts w:ascii="Times New Roman" w:hAnsi="Times New Roman" w:cs="Times New Roman"/>
          <w:sz w:val="28"/>
          <w:szCs w:val="28"/>
        </w:rPr>
        <w:br/>
      </w:r>
      <w:r w:rsidR="00824D4D" w:rsidRPr="0081206F">
        <w:rPr>
          <w:rFonts w:ascii="Times New Roman" w:hAnsi="Times New Roman" w:cs="Times New Roman"/>
          <w:sz w:val="28"/>
          <w:szCs w:val="28"/>
        </w:rPr>
        <w:t xml:space="preserve">до </w:t>
      </w:r>
      <w:r w:rsidR="00824D4D" w:rsidRPr="003F2052">
        <w:rPr>
          <w:rFonts w:ascii="Times New Roman" w:hAnsi="Times New Roman" w:cs="Times New Roman"/>
          <w:color w:val="000000" w:themeColor="text1"/>
          <w:sz w:val="28"/>
          <w:szCs w:val="28"/>
        </w:rPr>
        <w:t>разграничения или муниципальной собственности, в Трехгорном городском округе Челябинской области</w:t>
      </w:r>
      <w:proofErr w:type="gramStart"/>
      <w:r w:rsidR="00E87AA8" w:rsidRPr="003F2052">
        <w:rPr>
          <w:rFonts w:ascii="Times New Roman" w:hAnsi="Times New Roman" w:cs="Times New Roman"/>
          <w:color w:val="000000" w:themeColor="text1"/>
          <w:sz w:val="28"/>
          <w:szCs w:val="28"/>
        </w:rPr>
        <w:t>.</w:t>
      </w:r>
      <w:r w:rsidRPr="003F2052">
        <w:rPr>
          <w:rFonts w:ascii="Times New Roman" w:hAnsi="Times New Roman" w:cs="Times New Roman"/>
          <w:color w:val="000000" w:themeColor="text1"/>
          <w:sz w:val="28"/>
          <w:szCs w:val="28"/>
        </w:rPr>
        <w:t>»;</w:t>
      </w:r>
      <w:proofErr w:type="gramEnd"/>
    </w:p>
    <w:p w:rsidR="00662C1E" w:rsidRPr="003F2052" w:rsidRDefault="00662C1E" w:rsidP="00844ED5">
      <w:pPr>
        <w:pStyle w:val="ac"/>
        <w:numPr>
          <w:ilvl w:val="1"/>
          <w:numId w:val="38"/>
        </w:numPr>
        <w:tabs>
          <w:tab w:val="left" w:pos="142"/>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3F2052">
        <w:rPr>
          <w:rFonts w:ascii="Times New Roman" w:hAnsi="Times New Roman" w:cs="Times New Roman"/>
          <w:color w:val="000000" w:themeColor="text1"/>
          <w:sz w:val="28"/>
          <w:szCs w:val="28"/>
        </w:rPr>
        <w:t xml:space="preserve">в пункте 6 </w:t>
      </w:r>
      <w:r w:rsidR="00E87AA8" w:rsidRPr="003F2052">
        <w:rPr>
          <w:rFonts w:ascii="Times New Roman" w:hAnsi="Times New Roman" w:cs="Times New Roman"/>
          <w:color w:val="000000" w:themeColor="text1"/>
          <w:sz w:val="28"/>
          <w:szCs w:val="28"/>
        </w:rPr>
        <w:t>раздел</w:t>
      </w:r>
      <w:r w:rsidR="0079753F" w:rsidRPr="003F2052">
        <w:rPr>
          <w:rFonts w:ascii="Times New Roman" w:hAnsi="Times New Roman" w:cs="Times New Roman"/>
          <w:color w:val="000000" w:themeColor="text1"/>
          <w:sz w:val="28"/>
          <w:szCs w:val="28"/>
        </w:rPr>
        <w:t>а</w:t>
      </w:r>
      <w:r w:rsidR="00E87AA8" w:rsidRPr="003F2052">
        <w:rPr>
          <w:rFonts w:ascii="Times New Roman" w:hAnsi="Times New Roman" w:cs="Times New Roman"/>
          <w:color w:val="000000" w:themeColor="text1"/>
          <w:sz w:val="28"/>
          <w:szCs w:val="28"/>
        </w:rPr>
        <w:t xml:space="preserve"> II «Основные термины и понятия»</w:t>
      </w:r>
      <w:r w:rsidRPr="003F2052">
        <w:rPr>
          <w:rFonts w:ascii="Times New Roman" w:hAnsi="Times New Roman" w:cs="Times New Roman"/>
          <w:color w:val="000000" w:themeColor="text1"/>
          <w:sz w:val="28"/>
          <w:szCs w:val="28"/>
        </w:rPr>
        <w:t>:</w:t>
      </w:r>
    </w:p>
    <w:p w:rsidR="00E87AA8" w:rsidRPr="003F2052" w:rsidRDefault="00662C1E" w:rsidP="00662C1E">
      <w:pPr>
        <w:pStyle w:val="ac"/>
        <w:tabs>
          <w:tab w:val="left" w:pos="142"/>
          <w:tab w:val="left" w:pos="1134"/>
        </w:tabs>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3F2052">
        <w:rPr>
          <w:rFonts w:ascii="Times New Roman" w:hAnsi="Times New Roman" w:cs="Times New Roman"/>
          <w:color w:val="000000" w:themeColor="text1"/>
          <w:sz w:val="28"/>
          <w:szCs w:val="28"/>
        </w:rPr>
        <w:t xml:space="preserve">абзацы двенадцатый и тринадцатый </w:t>
      </w:r>
      <w:r w:rsidR="00E87AA8" w:rsidRPr="003F2052">
        <w:rPr>
          <w:rFonts w:ascii="Times New Roman" w:hAnsi="Times New Roman" w:cs="Times New Roman"/>
          <w:color w:val="000000" w:themeColor="text1"/>
          <w:sz w:val="28"/>
          <w:szCs w:val="28"/>
        </w:rPr>
        <w:t>изложить в следующей редакции:</w:t>
      </w:r>
    </w:p>
    <w:p w:rsidR="009E0376" w:rsidRPr="0081206F" w:rsidRDefault="009E0376" w:rsidP="00844ED5">
      <w:pPr>
        <w:pStyle w:val="ac"/>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F2052">
        <w:rPr>
          <w:rFonts w:ascii="Times New Roman" w:hAnsi="Times New Roman" w:cs="Times New Roman"/>
          <w:color w:val="000000" w:themeColor="text1"/>
          <w:sz w:val="28"/>
          <w:szCs w:val="28"/>
        </w:rPr>
        <w:t>«</w:t>
      </w:r>
      <w:r w:rsidR="00824D4D" w:rsidRPr="003F2052">
        <w:rPr>
          <w:rFonts w:ascii="Times New Roman" w:hAnsi="Times New Roman" w:cs="Times New Roman"/>
          <w:color w:val="000000" w:themeColor="text1"/>
          <w:sz w:val="28"/>
          <w:szCs w:val="28"/>
        </w:rPr>
        <w:t>–</w:t>
      </w:r>
      <w:r w:rsidRPr="003F2052">
        <w:rPr>
          <w:rFonts w:ascii="Times New Roman" w:hAnsi="Times New Roman" w:cs="Times New Roman"/>
          <w:color w:val="000000" w:themeColor="text1"/>
          <w:sz w:val="28"/>
          <w:szCs w:val="28"/>
        </w:rPr>
        <w:t xml:space="preserve"> компенсационное озеленение </w:t>
      </w:r>
      <w:r w:rsidR="00824D4D" w:rsidRPr="003F2052">
        <w:rPr>
          <w:rFonts w:ascii="Times New Roman" w:hAnsi="Times New Roman" w:cs="Times New Roman"/>
          <w:color w:val="000000" w:themeColor="text1"/>
          <w:sz w:val="28"/>
          <w:szCs w:val="28"/>
        </w:rPr>
        <w:t>–</w:t>
      </w:r>
      <w:r w:rsidRPr="003F2052">
        <w:rPr>
          <w:rFonts w:ascii="Times New Roman" w:hAnsi="Times New Roman" w:cs="Times New Roman"/>
          <w:color w:val="000000" w:themeColor="text1"/>
          <w:sz w:val="28"/>
          <w:szCs w:val="28"/>
        </w:rPr>
        <w:t xml:space="preserve"> воспроизводство зеленых насаждений взамен </w:t>
      </w:r>
      <w:r w:rsidRPr="0081206F">
        <w:rPr>
          <w:rFonts w:ascii="Times New Roman" w:hAnsi="Times New Roman" w:cs="Times New Roman"/>
          <w:sz w:val="28"/>
          <w:szCs w:val="28"/>
        </w:rPr>
        <w:t>вырубленных, уничтоженных или поврежденных;</w:t>
      </w:r>
    </w:p>
    <w:p w:rsidR="00844ED5" w:rsidRPr="0081206F" w:rsidRDefault="00824D4D" w:rsidP="00844ED5">
      <w:pPr>
        <w:pStyle w:val="ac"/>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w:t>
      </w:r>
      <w:r w:rsidR="009E0376" w:rsidRPr="0081206F">
        <w:rPr>
          <w:rFonts w:ascii="Times New Roman" w:hAnsi="Times New Roman" w:cs="Times New Roman"/>
          <w:sz w:val="28"/>
          <w:szCs w:val="28"/>
        </w:rPr>
        <w:t xml:space="preserve"> компенсационная стоимость </w:t>
      </w:r>
      <w:r w:rsidRPr="0081206F">
        <w:rPr>
          <w:rFonts w:ascii="Times New Roman" w:hAnsi="Times New Roman" w:cs="Times New Roman"/>
          <w:sz w:val="28"/>
          <w:szCs w:val="28"/>
        </w:rPr>
        <w:t>–</w:t>
      </w:r>
      <w:r w:rsidR="009E0376" w:rsidRPr="0081206F">
        <w:rPr>
          <w:rFonts w:ascii="Times New Roman" w:hAnsi="Times New Roman" w:cs="Times New Roman"/>
          <w:sz w:val="28"/>
          <w:szCs w:val="28"/>
        </w:rPr>
        <w:t xml:space="preserve"> сто</w:t>
      </w:r>
      <w:r w:rsidR="00844ED5" w:rsidRPr="0081206F">
        <w:rPr>
          <w:rFonts w:ascii="Times New Roman" w:hAnsi="Times New Roman" w:cs="Times New Roman"/>
          <w:sz w:val="28"/>
          <w:szCs w:val="28"/>
        </w:rPr>
        <w:t>и</w:t>
      </w:r>
      <w:r w:rsidR="009E0376" w:rsidRPr="0081206F">
        <w:rPr>
          <w:rFonts w:ascii="Times New Roman" w:hAnsi="Times New Roman" w:cs="Times New Roman"/>
          <w:sz w:val="28"/>
          <w:szCs w:val="28"/>
        </w:rPr>
        <w:t>мостная оценка зеленых насаждений, устанавливаемая для учета их ценности при вырубке, повреждении или уничтожении, включая расходы на создание и содержание зеленых насаждений;</w:t>
      </w:r>
      <w:r w:rsidR="00004005" w:rsidRPr="0081206F">
        <w:rPr>
          <w:rFonts w:ascii="Times New Roman" w:hAnsi="Times New Roman" w:cs="Times New Roman"/>
          <w:sz w:val="28"/>
          <w:szCs w:val="28"/>
        </w:rPr>
        <w:t>»;</w:t>
      </w:r>
    </w:p>
    <w:p w:rsidR="00662C1E" w:rsidRPr="0081206F" w:rsidRDefault="00004005" w:rsidP="00844ED5">
      <w:pPr>
        <w:pStyle w:val="ac"/>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абзац</w:t>
      </w:r>
      <w:r w:rsidR="00662C1E" w:rsidRPr="0081206F">
        <w:rPr>
          <w:rFonts w:ascii="Times New Roman" w:hAnsi="Times New Roman" w:cs="Times New Roman"/>
          <w:sz w:val="28"/>
          <w:szCs w:val="28"/>
        </w:rPr>
        <w:t xml:space="preserve"> пятнадцатый</w:t>
      </w:r>
      <w:r w:rsidRPr="0081206F">
        <w:rPr>
          <w:rFonts w:ascii="Times New Roman" w:hAnsi="Times New Roman" w:cs="Times New Roman"/>
          <w:sz w:val="28"/>
          <w:szCs w:val="28"/>
        </w:rPr>
        <w:t xml:space="preserve"> </w:t>
      </w:r>
      <w:r w:rsidR="00662C1E" w:rsidRPr="0081206F">
        <w:rPr>
          <w:rFonts w:ascii="Times New Roman" w:hAnsi="Times New Roman" w:cs="Times New Roman"/>
          <w:sz w:val="28"/>
          <w:szCs w:val="28"/>
        </w:rPr>
        <w:t>изложить в следующей редакции</w:t>
      </w:r>
      <w:r w:rsidRPr="0081206F">
        <w:rPr>
          <w:rFonts w:ascii="Times New Roman" w:hAnsi="Times New Roman" w:cs="Times New Roman"/>
          <w:sz w:val="28"/>
          <w:szCs w:val="28"/>
        </w:rPr>
        <w:t>:</w:t>
      </w:r>
    </w:p>
    <w:p w:rsidR="00844ED5" w:rsidRPr="0081206F" w:rsidRDefault="00004005" w:rsidP="00844ED5">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w:t>
      </w:r>
      <w:r w:rsidR="00844ED5" w:rsidRPr="0081206F">
        <w:rPr>
          <w:rFonts w:ascii="Times New Roman" w:hAnsi="Times New Roman" w:cs="Times New Roman"/>
          <w:sz w:val="28"/>
          <w:szCs w:val="28"/>
        </w:rPr>
        <w:t xml:space="preserve">– </w:t>
      </w:r>
      <w:r w:rsidR="00844ED5" w:rsidRPr="0081206F">
        <w:rPr>
          <w:rStyle w:val="af6"/>
          <w:rFonts w:ascii="Times New Roman" w:hAnsi="Times New Roman" w:cs="Times New Roman"/>
          <w:b w:val="0"/>
          <w:bCs/>
          <w:color w:val="auto"/>
          <w:sz w:val="28"/>
          <w:szCs w:val="28"/>
        </w:rPr>
        <w:t>малоценные зеленые насаждения</w:t>
      </w:r>
      <w:r w:rsidR="00844ED5" w:rsidRPr="0081206F">
        <w:rPr>
          <w:rFonts w:ascii="Times New Roman" w:hAnsi="Times New Roman" w:cs="Times New Roman"/>
          <w:sz w:val="28"/>
          <w:szCs w:val="28"/>
        </w:rPr>
        <w:t xml:space="preserve"> </w:t>
      </w:r>
      <w:r w:rsidR="002D50BD" w:rsidRPr="0081206F">
        <w:rPr>
          <w:rFonts w:ascii="Times New Roman" w:hAnsi="Times New Roman" w:cs="Times New Roman"/>
          <w:sz w:val="28"/>
          <w:szCs w:val="28"/>
        </w:rPr>
        <w:t>–</w:t>
      </w:r>
      <w:r w:rsidR="00844ED5" w:rsidRPr="0081206F">
        <w:rPr>
          <w:rFonts w:ascii="Times New Roman" w:hAnsi="Times New Roman" w:cs="Times New Roman"/>
          <w:sz w:val="28"/>
          <w:szCs w:val="28"/>
        </w:rPr>
        <w:t xml:space="preserve"> насаждения, находящиеся</w:t>
      </w:r>
      <w:r w:rsidR="007E2596" w:rsidRPr="0081206F">
        <w:rPr>
          <w:rFonts w:ascii="Times New Roman" w:hAnsi="Times New Roman" w:cs="Times New Roman"/>
          <w:sz w:val="28"/>
          <w:szCs w:val="28"/>
        </w:rPr>
        <w:br/>
      </w:r>
      <w:r w:rsidR="00844ED5" w:rsidRPr="0081206F">
        <w:rPr>
          <w:rFonts w:ascii="Times New Roman" w:hAnsi="Times New Roman" w:cs="Times New Roman"/>
          <w:sz w:val="28"/>
          <w:szCs w:val="28"/>
        </w:rPr>
        <w:t xml:space="preserve">в неудовлетворительном санитарно-экологическом состоянии, ухудшающие ландшафтно-архитектурный облик территории (к малоценным зеленым насаждениям например относятся – ива (кроме белой ивы); ольха; осина; черемуха; тополь бальзамический, тополь черный, тополь белый, клен </w:t>
      </w:r>
      <w:proofErr w:type="spellStart"/>
      <w:r w:rsidR="00844ED5" w:rsidRPr="0081206F">
        <w:rPr>
          <w:rFonts w:ascii="Times New Roman" w:hAnsi="Times New Roman" w:cs="Times New Roman"/>
          <w:sz w:val="28"/>
          <w:szCs w:val="28"/>
        </w:rPr>
        <w:t>ясенелистный</w:t>
      </w:r>
      <w:proofErr w:type="spellEnd"/>
      <w:r w:rsidR="00844ED5" w:rsidRPr="0081206F">
        <w:rPr>
          <w:rFonts w:ascii="Times New Roman" w:hAnsi="Times New Roman" w:cs="Times New Roman"/>
          <w:sz w:val="28"/>
          <w:szCs w:val="28"/>
        </w:rPr>
        <w:t>; кустарник дикорастущий);</w:t>
      </w:r>
      <w:r w:rsidRPr="0081206F">
        <w:rPr>
          <w:rFonts w:ascii="Times New Roman" w:hAnsi="Times New Roman" w:cs="Times New Roman"/>
          <w:sz w:val="28"/>
          <w:szCs w:val="28"/>
        </w:rPr>
        <w:t>»;</w:t>
      </w:r>
    </w:p>
    <w:p w:rsidR="00004005" w:rsidRPr="0081206F" w:rsidRDefault="00004005" w:rsidP="00844ED5">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абзац двадцать первый изложить в следующей редакции:</w:t>
      </w:r>
    </w:p>
    <w:p w:rsidR="00844ED5" w:rsidRPr="0081206F" w:rsidRDefault="00004005" w:rsidP="00844ED5">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w:t>
      </w:r>
      <w:r w:rsidR="00844ED5" w:rsidRPr="0081206F">
        <w:rPr>
          <w:rFonts w:ascii="Times New Roman" w:hAnsi="Times New Roman" w:cs="Times New Roman"/>
          <w:sz w:val="28"/>
          <w:szCs w:val="28"/>
        </w:rPr>
        <w:t xml:space="preserve">– парк </w:t>
      </w:r>
      <w:r w:rsidR="003242ED" w:rsidRPr="0081206F">
        <w:rPr>
          <w:rFonts w:ascii="Times New Roman" w:hAnsi="Times New Roman" w:cs="Times New Roman"/>
          <w:sz w:val="28"/>
          <w:szCs w:val="28"/>
        </w:rPr>
        <w:t>–</w:t>
      </w:r>
      <w:r w:rsidR="00844ED5" w:rsidRPr="0081206F">
        <w:rPr>
          <w:rFonts w:ascii="Times New Roman" w:hAnsi="Times New Roman" w:cs="Times New Roman"/>
          <w:sz w:val="28"/>
          <w:szCs w:val="28"/>
        </w:rPr>
        <w:t xml:space="preserve"> земельный участок с естественной или специально посаженной растительностью, обустроенными дорогами, аллеями, водоемами, предназначенный для отдыха и прогулок, с продуманным ландшафтным дизайном;</w:t>
      </w:r>
      <w:r w:rsidRPr="0081206F">
        <w:rPr>
          <w:rFonts w:ascii="Times New Roman" w:hAnsi="Times New Roman" w:cs="Times New Roman"/>
          <w:sz w:val="28"/>
          <w:szCs w:val="28"/>
        </w:rPr>
        <w:t>»;</w:t>
      </w:r>
    </w:p>
    <w:p w:rsidR="00004005" w:rsidRPr="0081206F" w:rsidRDefault="00004005" w:rsidP="00844ED5">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абзац двадцать третий изложить в следующей редакции:</w:t>
      </w:r>
    </w:p>
    <w:p w:rsidR="009E0376" w:rsidRPr="0081206F" w:rsidRDefault="00004005" w:rsidP="00844ED5">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w:t>
      </w:r>
      <w:r w:rsidR="00844ED5" w:rsidRPr="0081206F">
        <w:rPr>
          <w:rFonts w:ascii="Times New Roman" w:hAnsi="Times New Roman" w:cs="Times New Roman"/>
          <w:sz w:val="28"/>
          <w:szCs w:val="28"/>
        </w:rPr>
        <w:t xml:space="preserve">– реконструкция зеленых насаждений </w:t>
      </w:r>
      <w:r w:rsidR="002D50BD" w:rsidRPr="0081206F">
        <w:rPr>
          <w:rFonts w:ascii="Times New Roman" w:hAnsi="Times New Roman" w:cs="Times New Roman"/>
          <w:sz w:val="28"/>
          <w:szCs w:val="28"/>
        </w:rPr>
        <w:t>–</w:t>
      </w:r>
      <w:r w:rsidR="00844ED5" w:rsidRPr="0081206F">
        <w:rPr>
          <w:rFonts w:ascii="Times New Roman" w:hAnsi="Times New Roman" w:cs="Times New Roman"/>
          <w:sz w:val="28"/>
          <w:szCs w:val="28"/>
        </w:rPr>
        <w:t xml:space="preserve"> комплекс агротехнических мероприятий</w:t>
      </w:r>
      <w:r w:rsidR="001435C4" w:rsidRPr="0081206F">
        <w:rPr>
          <w:rFonts w:ascii="Times New Roman" w:hAnsi="Times New Roman" w:cs="Times New Roman"/>
          <w:sz w:val="28"/>
          <w:szCs w:val="28"/>
        </w:rPr>
        <w:t>,</w:t>
      </w:r>
      <w:r w:rsidR="00844ED5" w:rsidRPr="0081206F">
        <w:rPr>
          <w:rFonts w:ascii="Times New Roman" w:hAnsi="Times New Roman" w:cs="Times New Roman"/>
          <w:sz w:val="28"/>
          <w:szCs w:val="28"/>
        </w:rPr>
        <w:t xml:space="preserve"> направленных на замену больных и усыхающих зеленых насаждений, улучшение породного состава;</w:t>
      </w:r>
      <w:r w:rsidR="009E0376" w:rsidRPr="0081206F">
        <w:rPr>
          <w:rFonts w:ascii="Times New Roman" w:hAnsi="Times New Roman" w:cs="Times New Roman"/>
          <w:sz w:val="28"/>
          <w:szCs w:val="28"/>
        </w:rPr>
        <w:t>»</w:t>
      </w:r>
      <w:r w:rsidRPr="0081206F">
        <w:rPr>
          <w:rFonts w:ascii="Times New Roman" w:hAnsi="Times New Roman" w:cs="Times New Roman"/>
          <w:sz w:val="28"/>
          <w:szCs w:val="28"/>
        </w:rPr>
        <w:t>.</w:t>
      </w:r>
    </w:p>
    <w:p w:rsidR="008C0D27" w:rsidRPr="0081206F" w:rsidRDefault="00E87AA8" w:rsidP="009E0376">
      <w:pPr>
        <w:tabs>
          <w:tab w:val="left" w:pos="142"/>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3</w:t>
      </w:r>
      <w:r w:rsidR="00116C78" w:rsidRPr="0081206F">
        <w:rPr>
          <w:rFonts w:ascii="Times New Roman" w:hAnsi="Times New Roman" w:cs="Times New Roman"/>
          <w:sz w:val="28"/>
          <w:szCs w:val="28"/>
        </w:rPr>
        <w:t xml:space="preserve">) </w:t>
      </w:r>
      <w:r w:rsidR="008C0D27" w:rsidRPr="0081206F">
        <w:rPr>
          <w:rFonts w:ascii="Times New Roman" w:hAnsi="Times New Roman" w:cs="Times New Roman"/>
          <w:sz w:val="28"/>
          <w:szCs w:val="28"/>
        </w:rPr>
        <w:t>пункт 1</w:t>
      </w:r>
      <w:r w:rsidR="002416CA" w:rsidRPr="0081206F">
        <w:rPr>
          <w:rFonts w:ascii="Times New Roman" w:hAnsi="Times New Roman" w:cs="Times New Roman"/>
          <w:sz w:val="28"/>
          <w:szCs w:val="28"/>
        </w:rPr>
        <w:t>0</w:t>
      </w:r>
      <w:r w:rsidR="008C0D27" w:rsidRPr="0081206F">
        <w:rPr>
          <w:rFonts w:ascii="Times New Roman" w:hAnsi="Times New Roman" w:cs="Times New Roman"/>
          <w:sz w:val="28"/>
          <w:szCs w:val="28"/>
        </w:rPr>
        <w:t xml:space="preserve"> раздел</w:t>
      </w:r>
      <w:r w:rsidR="00047DAC" w:rsidRPr="0081206F">
        <w:rPr>
          <w:rFonts w:ascii="Times New Roman" w:hAnsi="Times New Roman" w:cs="Times New Roman"/>
          <w:sz w:val="28"/>
          <w:szCs w:val="28"/>
        </w:rPr>
        <w:t>а</w:t>
      </w:r>
      <w:r w:rsidR="008C0D27" w:rsidRPr="0081206F">
        <w:rPr>
          <w:rFonts w:ascii="Times New Roman" w:hAnsi="Times New Roman" w:cs="Times New Roman"/>
          <w:sz w:val="28"/>
          <w:szCs w:val="28"/>
        </w:rPr>
        <w:t xml:space="preserve"> </w:t>
      </w:r>
      <w:r w:rsidR="00047DAC" w:rsidRPr="0081206F">
        <w:rPr>
          <w:rFonts w:ascii="Times New Roman" w:hAnsi="Times New Roman" w:cs="Times New Roman"/>
          <w:sz w:val="28"/>
          <w:szCs w:val="28"/>
        </w:rPr>
        <w:t>III «Право собственности на объекты зеленого фонда»</w:t>
      </w:r>
      <w:r w:rsidR="008C0D27" w:rsidRPr="0081206F">
        <w:rPr>
          <w:rFonts w:ascii="Times New Roman" w:hAnsi="Times New Roman" w:cs="Times New Roman"/>
          <w:sz w:val="28"/>
          <w:szCs w:val="28"/>
        </w:rPr>
        <w:t xml:space="preserve"> изложить в следующей редакции:</w:t>
      </w:r>
    </w:p>
    <w:p w:rsidR="008C0D27" w:rsidRPr="0081206F" w:rsidRDefault="008C0D27" w:rsidP="009E0376">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lastRenderedPageBreak/>
        <w:t>«1</w:t>
      </w:r>
      <w:r w:rsidR="002416CA" w:rsidRPr="0081206F">
        <w:rPr>
          <w:rFonts w:ascii="Times New Roman" w:hAnsi="Times New Roman" w:cs="Times New Roman"/>
          <w:sz w:val="28"/>
          <w:szCs w:val="28"/>
        </w:rPr>
        <w:t>0</w:t>
      </w:r>
      <w:r w:rsidRPr="0081206F">
        <w:rPr>
          <w:rFonts w:ascii="Times New Roman" w:hAnsi="Times New Roman" w:cs="Times New Roman"/>
          <w:sz w:val="28"/>
          <w:szCs w:val="28"/>
        </w:rPr>
        <w:t xml:space="preserve">. </w:t>
      </w:r>
      <w:r w:rsidR="00824D4D" w:rsidRPr="0081206F">
        <w:rPr>
          <w:rFonts w:ascii="Times New Roman" w:hAnsi="Times New Roman" w:cs="Times New Roman"/>
          <w:sz w:val="28"/>
          <w:szCs w:val="28"/>
        </w:rPr>
        <w:t>Зеленые насаждения, расположенные на земельных участках, находящихся в собственности физических и юридических лиц</w:t>
      </w:r>
      <w:r w:rsidR="00004005" w:rsidRPr="0081206F">
        <w:rPr>
          <w:rFonts w:ascii="Times New Roman" w:hAnsi="Times New Roman" w:cs="Times New Roman"/>
          <w:sz w:val="28"/>
          <w:szCs w:val="28"/>
        </w:rPr>
        <w:t>,</w:t>
      </w:r>
      <w:r w:rsidR="00824D4D" w:rsidRPr="0081206F">
        <w:rPr>
          <w:rFonts w:ascii="Times New Roman" w:hAnsi="Times New Roman" w:cs="Times New Roman"/>
          <w:sz w:val="28"/>
          <w:szCs w:val="28"/>
        </w:rPr>
        <w:t xml:space="preserve"> Трехгорного городского округа</w:t>
      </w:r>
      <w:r w:rsidR="001638A5" w:rsidRPr="0081206F">
        <w:rPr>
          <w:rFonts w:ascii="Times New Roman" w:hAnsi="Times New Roman" w:cs="Times New Roman"/>
          <w:sz w:val="28"/>
          <w:szCs w:val="28"/>
        </w:rPr>
        <w:t xml:space="preserve"> Челябинской области</w:t>
      </w:r>
      <w:r w:rsidR="00824D4D" w:rsidRPr="0081206F">
        <w:rPr>
          <w:rFonts w:ascii="Times New Roman" w:hAnsi="Times New Roman" w:cs="Times New Roman"/>
          <w:sz w:val="28"/>
          <w:szCs w:val="28"/>
        </w:rPr>
        <w:t xml:space="preserve">, принадлежат им на праве собственности. Владение, пользование и распоряжение указанными зелеными насаждениями осуществляется собственниками в соответствии с </w:t>
      </w:r>
      <w:r w:rsidR="00004005" w:rsidRPr="0081206F">
        <w:rPr>
          <w:rFonts w:ascii="Times New Roman" w:hAnsi="Times New Roman" w:cs="Times New Roman"/>
          <w:sz w:val="28"/>
          <w:szCs w:val="28"/>
        </w:rPr>
        <w:t xml:space="preserve">требованиями </w:t>
      </w:r>
      <w:r w:rsidR="00824D4D" w:rsidRPr="0081206F">
        <w:rPr>
          <w:rFonts w:ascii="Times New Roman" w:hAnsi="Times New Roman" w:cs="Times New Roman"/>
          <w:sz w:val="28"/>
          <w:szCs w:val="28"/>
        </w:rPr>
        <w:t>настоящи</w:t>
      </w:r>
      <w:r w:rsidR="00004005" w:rsidRPr="0081206F">
        <w:rPr>
          <w:rFonts w:ascii="Times New Roman" w:hAnsi="Times New Roman" w:cs="Times New Roman"/>
          <w:sz w:val="28"/>
          <w:szCs w:val="28"/>
        </w:rPr>
        <w:t>х</w:t>
      </w:r>
      <w:r w:rsidR="00824D4D" w:rsidRPr="0081206F">
        <w:rPr>
          <w:rFonts w:ascii="Times New Roman" w:hAnsi="Times New Roman" w:cs="Times New Roman"/>
          <w:sz w:val="28"/>
          <w:szCs w:val="28"/>
        </w:rPr>
        <w:t xml:space="preserve"> </w:t>
      </w:r>
      <w:r w:rsidR="00004005" w:rsidRPr="0081206F">
        <w:rPr>
          <w:rFonts w:ascii="Times New Roman" w:hAnsi="Times New Roman" w:cs="Times New Roman"/>
          <w:sz w:val="28"/>
          <w:szCs w:val="28"/>
        </w:rPr>
        <w:t>П</w:t>
      </w:r>
      <w:r w:rsidR="00824D4D" w:rsidRPr="0081206F">
        <w:rPr>
          <w:rFonts w:ascii="Times New Roman" w:hAnsi="Times New Roman" w:cs="Times New Roman"/>
          <w:sz w:val="28"/>
          <w:szCs w:val="28"/>
        </w:rPr>
        <w:t>равил</w:t>
      </w:r>
      <w:r w:rsidRPr="0081206F">
        <w:rPr>
          <w:rFonts w:ascii="Times New Roman" w:hAnsi="Times New Roman" w:cs="Times New Roman"/>
          <w:sz w:val="28"/>
          <w:szCs w:val="28"/>
        </w:rPr>
        <w:t>.»;</w:t>
      </w:r>
    </w:p>
    <w:p w:rsidR="00004005" w:rsidRPr="0081206F" w:rsidRDefault="009E0376" w:rsidP="009E0376">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 xml:space="preserve">4) </w:t>
      </w:r>
      <w:r w:rsidR="00941903" w:rsidRPr="0081206F">
        <w:rPr>
          <w:rFonts w:ascii="Times New Roman" w:hAnsi="Times New Roman" w:cs="Times New Roman"/>
          <w:sz w:val="28"/>
          <w:szCs w:val="28"/>
        </w:rPr>
        <w:t xml:space="preserve">в </w:t>
      </w:r>
      <w:r w:rsidR="00004005" w:rsidRPr="0081206F">
        <w:rPr>
          <w:rFonts w:ascii="Times New Roman" w:hAnsi="Times New Roman" w:cs="Times New Roman"/>
          <w:sz w:val="28"/>
          <w:szCs w:val="28"/>
        </w:rPr>
        <w:t>раздел</w:t>
      </w:r>
      <w:r w:rsidR="00941903" w:rsidRPr="0081206F">
        <w:rPr>
          <w:rFonts w:ascii="Times New Roman" w:hAnsi="Times New Roman" w:cs="Times New Roman"/>
          <w:sz w:val="28"/>
          <w:szCs w:val="28"/>
        </w:rPr>
        <w:t>е</w:t>
      </w:r>
      <w:r w:rsidR="00004005" w:rsidRPr="0081206F">
        <w:rPr>
          <w:rFonts w:ascii="Times New Roman" w:hAnsi="Times New Roman" w:cs="Times New Roman"/>
          <w:sz w:val="28"/>
          <w:szCs w:val="28"/>
        </w:rPr>
        <w:t xml:space="preserve"> V «Требования по охране зеленых насаждений»:</w:t>
      </w:r>
    </w:p>
    <w:p w:rsidR="00941903" w:rsidRPr="0081206F" w:rsidRDefault="00941903" w:rsidP="009E0376">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в пункте 15:</w:t>
      </w:r>
    </w:p>
    <w:p w:rsidR="009E0376" w:rsidRPr="0081206F" w:rsidRDefault="009E0376" w:rsidP="009E0376">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абзац восьмой</w:t>
      </w:r>
      <w:r w:rsidR="00431189" w:rsidRPr="0081206F">
        <w:rPr>
          <w:rFonts w:ascii="Times New Roman" w:hAnsi="Times New Roman" w:cs="Times New Roman"/>
          <w:sz w:val="28"/>
          <w:szCs w:val="28"/>
        </w:rPr>
        <w:t xml:space="preserve"> </w:t>
      </w:r>
      <w:r w:rsidRPr="0081206F">
        <w:rPr>
          <w:rFonts w:ascii="Times New Roman" w:hAnsi="Times New Roman" w:cs="Times New Roman"/>
          <w:sz w:val="28"/>
          <w:szCs w:val="28"/>
        </w:rPr>
        <w:t>изложить в следующей редакции:</w:t>
      </w:r>
    </w:p>
    <w:p w:rsidR="009E0376" w:rsidRPr="0081206F" w:rsidRDefault="009E0376" w:rsidP="009E0376">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w:t>
      </w:r>
      <w:r w:rsidR="001638A5" w:rsidRPr="0081206F">
        <w:rPr>
          <w:rFonts w:ascii="Times New Roman" w:hAnsi="Times New Roman" w:cs="Times New Roman"/>
          <w:sz w:val="28"/>
          <w:szCs w:val="28"/>
        </w:rPr>
        <w:t>–</w:t>
      </w:r>
      <w:r w:rsidRPr="0081206F">
        <w:rPr>
          <w:rFonts w:ascii="Times New Roman" w:hAnsi="Times New Roman" w:cs="Times New Roman"/>
          <w:sz w:val="28"/>
          <w:szCs w:val="28"/>
        </w:rPr>
        <w:t xml:space="preserve"> во всех случаях вырубк</w:t>
      </w:r>
      <w:r w:rsidR="001638A5" w:rsidRPr="0081206F">
        <w:rPr>
          <w:rFonts w:ascii="Times New Roman" w:hAnsi="Times New Roman" w:cs="Times New Roman"/>
          <w:sz w:val="28"/>
          <w:szCs w:val="28"/>
        </w:rPr>
        <w:t>у</w:t>
      </w:r>
      <w:r w:rsidRPr="0081206F">
        <w:rPr>
          <w:rFonts w:ascii="Times New Roman" w:hAnsi="Times New Roman" w:cs="Times New Roman"/>
          <w:sz w:val="28"/>
          <w:szCs w:val="28"/>
        </w:rPr>
        <w:t xml:space="preserve"> и пересадку </w:t>
      </w:r>
      <w:r w:rsidR="00844ED5" w:rsidRPr="0081206F">
        <w:rPr>
          <w:rFonts w:ascii="Times New Roman" w:hAnsi="Times New Roman" w:cs="Times New Roman"/>
          <w:sz w:val="28"/>
          <w:szCs w:val="28"/>
        </w:rPr>
        <w:t>зеленых насаждений</w:t>
      </w:r>
      <w:r w:rsidRPr="0081206F">
        <w:rPr>
          <w:rFonts w:ascii="Times New Roman" w:hAnsi="Times New Roman" w:cs="Times New Roman"/>
          <w:sz w:val="28"/>
          <w:szCs w:val="28"/>
        </w:rPr>
        <w:t>, производимых на озелененных территориях общего пользования в процессе содержания и ремонта, осуществлять в соответствии с проектным решением по озеленению территорий и с учетом требований приказа Государственного комитета Российской Федерации по строительству и жилищно-коммунальному комплексу от 15.12.1999 № 153 «Об утверждении Правил создания, охраны и содержания зеленых насаждений в городах Российской Федерации</w:t>
      </w:r>
      <w:r w:rsidR="00004005" w:rsidRPr="0081206F">
        <w:rPr>
          <w:rFonts w:ascii="Times New Roman" w:hAnsi="Times New Roman" w:cs="Times New Roman"/>
          <w:sz w:val="28"/>
          <w:szCs w:val="28"/>
        </w:rPr>
        <w:t>;</w:t>
      </w:r>
      <w:r w:rsidRPr="0081206F">
        <w:rPr>
          <w:rFonts w:ascii="Times New Roman" w:hAnsi="Times New Roman" w:cs="Times New Roman"/>
          <w:sz w:val="28"/>
          <w:szCs w:val="28"/>
        </w:rPr>
        <w:t>»;</w:t>
      </w:r>
    </w:p>
    <w:p w:rsidR="00004005" w:rsidRPr="0081206F" w:rsidRDefault="00004005" w:rsidP="00004005">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абзац десятый изложить в следующей редакции:</w:t>
      </w:r>
    </w:p>
    <w:p w:rsidR="00004005" w:rsidRPr="0081206F" w:rsidRDefault="00004005" w:rsidP="00004005">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 предусматривать в годовых сметах выделение средств</w:t>
      </w:r>
      <w:r w:rsidR="007E2596" w:rsidRPr="0081206F">
        <w:rPr>
          <w:rFonts w:ascii="Times New Roman" w:hAnsi="Times New Roman" w:cs="Times New Roman"/>
          <w:sz w:val="28"/>
          <w:szCs w:val="28"/>
        </w:rPr>
        <w:br/>
      </w:r>
      <w:r w:rsidRPr="0081206F">
        <w:rPr>
          <w:rFonts w:ascii="Times New Roman" w:hAnsi="Times New Roman" w:cs="Times New Roman"/>
          <w:sz w:val="28"/>
          <w:szCs w:val="28"/>
        </w:rPr>
        <w:t>на содержание зеленых насаждений.»;</w:t>
      </w:r>
    </w:p>
    <w:p w:rsidR="00941903" w:rsidRPr="0081206F" w:rsidRDefault="00431189" w:rsidP="00941903">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пункт 16</w:t>
      </w:r>
      <w:r w:rsidR="00941903" w:rsidRPr="0081206F">
        <w:rPr>
          <w:rFonts w:ascii="Times New Roman" w:hAnsi="Times New Roman" w:cs="Times New Roman"/>
          <w:sz w:val="28"/>
          <w:szCs w:val="28"/>
        </w:rPr>
        <w:t xml:space="preserve"> изложить в следующей редакции:</w:t>
      </w:r>
    </w:p>
    <w:p w:rsidR="00431189" w:rsidRPr="0081206F" w:rsidRDefault="005D0289" w:rsidP="00B908A5">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w:t>
      </w:r>
      <w:r w:rsidR="00431189" w:rsidRPr="0081206F">
        <w:rPr>
          <w:rFonts w:ascii="Times New Roman" w:hAnsi="Times New Roman" w:cs="Times New Roman"/>
          <w:sz w:val="28"/>
          <w:szCs w:val="28"/>
        </w:rPr>
        <w:t xml:space="preserve">16. Все землепользователи озелененных территорий общего пользования обязаны вносить в паспорт территории </w:t>
      </w:r>
      <w:r w:rsidR="002D50BD" w:rsidRPr="0081206F">
        <w:rPr>
          <w:rFonts w:ascii="Times New Roman" w:hAnsi="Times New Roman" w:cs="Times New Roman"/>
          <w:sz w:val="28"/>
          <w:szCs w:val="28"/>
        </w:rPr>
        <w:t>(</w:t>
      </w:r>
      <w:r w:rsidR="00431189" w:rsidRPr="0081206F">
        <w:rPr>
          <w:rFonts w:ascii="Times New Roman" w:hAnsi="Times New Roman" w:cs="Times New Roman"/>
          <w:sz w:val="28"/>
          <w:szCs w:val="28"/>
        </w:rPr>
        <w:t>ежегодно по состоянию на 1 января</w:t>
      </w:r>
      <w:r w:rsidR="002D50BD" w:rsidRPr="0081206F">
        <w:rPr>
          <w:rFonts w:ascii="Times New Roman" w:hAnsi="Times New Roman" w:cs="Times New Roman"/>
          <w:sz w:val="28"/>
          <w:szCs w:val="28"/>
        </w:rPr>
        <w:t>)</w:t>
      </w:r>
      <w:r w:rsidR="00431189" w:rsidRPr="0081206F">
        <w:rPr>
          <w:rFonts w:ascii="Times New Roman" w:hAnsi="Times New Roman" w:cs="Times New Roman"/>
          <w:sz w:val="28"/>
          <w:szCs w:val="28"/>
        </w:rPr>
        <w:t xml:space="preserve"> все текущие изменения, касающиеся зеленых насаждений (прирост и ликвидация зеленых площадей, посадки и убыль деревьев, кустарников и др.); обеспечивать оценку состояния своей территории согласно требованиям </w:t>
      </w:r>
      <w:hyperlink w:anchor="sub_1062" w:history="1">
        <w:r w:rsidR="00431189" w:rsidRPr="0081206F">
          <w:rPr>
            <w:rStyle w:val="a7"/>
            <w:rFonts w:ascii="Times New Roman" w:hAnsi="Times New Roman" w:cs="Times New Roman"/>
            <w:color w:val="auto"/>
            <w:sz w:val="28"/>
            <w:szCs w:val="28"/>
          </w:rPr>
          <w:t>раздела VII</w:t>
        </w:r>
      </w:hyperlink>
      <w:r w:rsidR="00431189" w:rsidRPr="0081206F">
        <w:rPr>
          <w:rFonts w:ascii="Times New Roman" w:hAnsi="Times New Roman" w:cs="Times New Roman"/>
          <w:sz w:val="28"/>
          <w:szCs w:val="28"/>
        </w:rPr>
        <w:t xml:space="preserve"> настоящих Правил.»;</w:t>
      </w:r>
    </w:p>
    <w:p w:rsidR="003242ED" w:rsidRPr="0081206F" w:rsidRDefault="003242ED" w:rsidP="005D0289">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 xml:space="preserve">в </w:t>
      </w:r>
      <w:r w:rsidR="002D50BD" w:rsidRPr="0081206F">
        <w:rPr>
          <w:rFonts w:ascii="Times New Roman" w:hAnsi="Times New Roman" w:cs="Times New Roman"/>
          <w:sz w:val="28"/>
          <w:szCs w:val="28"/>
        </w:rPr>
        <w:t>пункт</w:t>
      </w:r>
      <w:r w:rsidRPr="0081206F">
        <w:rPr>
          <w:rFonts w:ascii="Times New Roman" w:hAnsi="Times New Roman" w:cs="Times New Roman"/>
          <w:sz w:val="28"/>
          <w:szCs w:val="28"/>
        </w:rPr>
        <w:t>е</w:t>
      </w:r>
      <w:r w:rsidR="002D50BD" w:rsidRPr="0081206F">
        <w:rPr>
          <w:rFonts w:ascii="Times New Roman" w:hAnsi="Times New Roman" w:cs="Times New Roman"/>
          <w:sz w:val="28"/>
          <w:szCs w:val="28"/>
        </w:rPr>
        <w:t xml:space="preserve"> 1</w:t>
      </w:r>
      <w:r w:rsidRPr="0081206F">
        <w:rPr>
          <w:rFonts w:ascii="Times New Roman" w:hAnsi="Times New Roman" w:cs="Times New Roman"/>
          <w:sz w:val="28"/>
          <w:szCs w:val="28"/>
        </w:rPr>
        <w:t>7</w:t>
      </w:r>
      <w:r w:rsidR="005B56DC" w:rsidRPr="0081206F">
        <w:rPr>
          <w:rFonts w:ascii="Times New Roman" w:hAnsi="Times New Roman" w:cs="Times New Roman"/>
          <w:sz w:val="28"/>
          <w:szCs w:val="28"/>
        </w:rPr>
        <w:t>:</w:t>
      </w:r>
      <w:r w:rsidR="002D50BD" w:rsidRPr="0081206F">
        <w:rPr>
          <w:rFonts w:ascii="Times New Roman" w:hAnsi="Times New Roman" w:cs="Times New Roman"/>
          <w:sz w:val="28"/>
          <w:szCs w:val="28"/>
        </w:rPr>
        <w:t xml:space="preserve"> </w:t>
      </w:r>
    </w:p>
    <w:p w:rsidR="005D0289" w:rsidRPr="0081206F" w:rsidRDefault="003242ED" w:rsidP="005D0289">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 xml:space="preserve">абзац одиннадцать </w:t>
      </w:r>
      <w:r w:rsidR="005D0289" w:rsidRPr="0081206F">
        <w:rPr>
          <w:rFonts w:ascii="Times New Roman" w:hAnsi="Times New Roman" w:cs="Times New Roman"/>
          <w:sz w:val="28"/>
          <w:szCs w:val="28"/>
        </w:rPr>
        <w:t>исключить;</w:t>
      </w:r>
    </w:p>
    <w:p w:rsidR="003242ED" w:rsidRPr="0081206F" w:rsidRDefault="003242ED" w:rsidP="003242ED">
      <w:pPr>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абзац шестнадцать исключить;</w:t>
      </w:r>
    </w:p>
    <w:p w:rsidR="008C0D27" w:rsidRPr="0081206F" w:rsidRDefault="005B56DC" w:rsidP="005D0289">
      <w:pPr>
        <w:pStyle w:val="ac"/>
        <w:widowControl w:val="0"/>
        <w:tabs>
          <w:tab w:val="left" w:pos="-1560"/>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5</w:t>
      </w:r>
      <w:r w:rsidR="008C0D27" w:rsidRPr="0081206F">
        <w:rPr>
          <w:rFonts w:ascii="Times New Roman" w:hAnsi="Times New Roman" w:cs="Times New Roman"/>
          <w:sz w:val="28"/>
          <w:szCs w:val="28"/>
        </w:rPr>
        <w:t xml:space="preserve">) </w:t>
      </w:r>
      <w:r w:rsidR="003242ED" w:rsidRPr="0081206F">
        <w:rPr>
          <w:rFonts w:ascii="Times New Roman" w:hAnsi="Times New Roman" w:cs="Times New Roman"/>
          <w:sz w:val="28"/>
          <w:szCs w:val="28"/>
        </w:rPr>
        <w:t xml:space="preserve">абзац седьмой </w:t>
      </w:r>
      <w:r w:rsidR="008C0D27" w:rsidRPr="0081206F">
        <w:rPr>
          <w:rFonts w:ascii="Times New Roman" w:hAnsi="Times New Roman" w:cs="Times New Roman"/>
          <w:sz w:val="28"/>
          <w:szCs w:val="28"/>
        </w:rPr>
        <w:t>пункт</w:t>
      </w:r>
      <w:r w:rsidR="003242ED" w:rsidRPr="0081206F">
        <w:rPr>
          <w:rFonts w:ascii="Times New Roman" w:hAnsi="Times New Roman" w:cs="Times New Roman"/>
          <w:sz w:val="28"/>
          <w:szCs w:val="28"/>
        </w:rPr>
        <w:t>а</w:t>
      </w:r>
      <w:r w:rsidR="008C0D27" w:rsidRPr="0081206F">
        <w:rPr>
          <w:rFonts w:ascii="Times New Roman" w:hAnsi="Times New Roman" w:cs="Times New Roman"/>
          <w:sz w:val="28"/>
          <w:szCs w:val="28"/>
        </w:rPr>
        <w:t xml:space="preserve"> 2</w:t>
      </w:r>
      <w:r w:rsidR="00B36E18" w:rsidRPr="0081206F">
        <w:rPr>
          <w:rFonts w:ascii="Times New Roman" w:hAnsi="Times New Roman" w:cs="Times New Roman"/>
          <w:sz w:val="28"/>
          <w:szCs w:val="28"/>
        </w:rPr>
        <w:t>7</w:t>
      </w:r>
      <w:r w:rsidR="004024C3" w:rsidRPr="0081206F">
        <w:t xml:space="preserve"> </w:t>
      </w:r>
      <w:r w:rsidR="004024C3" w:rsidRPr="0081206F">
        <w:rPr>
          <w:rFonts w:ascii="Times New Roman" w:hAnsi="Times New Roman" w:cs="Times New Roman"/>
          <w:sz w:val="28"/>
          <w:szCs w:val="28"/>
        </w:rPr>
        <w:t xml:space="preserve">раздела </w:t>
      </w:r>
      <w:r w:rsidR="00C33F11" w:rsidRPr="0081206F">
        <w:rPr>
          <w:rFonts w:ascii="Times New Roman" w:hAnsi="Times New Roman" w:cs="Times New Roman"/>
          <w:sz w:val="28"/>
          <w:szCs w:val="28"/>
          <w:lang w:val="en-US"/>
        </w:rPr>
        <w:t>VI</w:t>
      </w:r>
      <w:r w:rsidR="00C33F11" w:rsidRPr="0081206F">
        <w:rPr>
          <w:rFonts w:ascii="Times New Roman" w:hAnsi="Times New Roman" w:cs="Times New Roman"/>
          <w:sz w:val="28"/>
          <w:szCs w:val="28"/>
        </w:rPr>
        <w:t xml:space="preserve"> </w:t>
      </w:r>
      <w:r w:rsidR="004024C3" w:rsidRPr="0081206F">
        <w:rPr>
          <w:rFonts w:ascii="Times New Roman" w:hAnsi="Times New Roman" w:cs="Times New Roman"/>
          <w:sz w:val="28"/>
          <w:szCs w:val="28"/>
        </w:rPr>
        <w:t>«Требования</w:t>
      </w:r>
      <w:r w:rsidR="008030C0" w:rsidRPr="0081206F">
        <w:rPr>
          <w:rFonts w:ascii="Times New Roman" w:hAnsi="Times New Roman" w:cs="Times New Roman"/>
          <w:sz w:val="28"/>
          <w:szCs w:val="28"/>
        </w:rPr>
        <w:t xml:space="preserve"> </w:t>
      </w:r>
      <w:r w:rsidR="004024C3" w:rsidRPr="0081206F">
        <w:rPr>
          <w:rFonts w:ascii="Times New Roman" w:hAnsi="Times New Roman" w:cs="Times New Roman"/>
          <w:sz w:val="28"/>
          <w:szCs w:val="28"/>
        </w:rPr>
        <w:t xml:space="preserve">по содержанию зеленых насаждений» </w:t>
      </w:r>
      <w:r w:rsidR="008C0D27" w:rsidRPr="0081206F">
        <w:rPr>
          <w:rFonts w:ascii="Times New Roman" w:hAnsi="Times New Roman" w:cs="Times New Roman"/>
          <w:sz w:val="28"/>
          <w:szCs w:val="28"/>
        </w:rPr>
        <w:t>изложить в следующей редакции:</w:t>
      </w:r>
    </w:p>
    <w:p w:rsidR="004024C3" w:rsidRPr="0081206F" w:rsidRDefault="004024C3" w:rsidP="005D0289">
      <w:pPr>
        <w:tabs>
          <w:tab w:val="left" w:pos="142"/>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«Сжигать лис</w:t>
      </w:r>
      <w:r w:rsidR="002D50BD" w:rsidRPr="0081206F">
        <w:rPr>
          <w:rFonts w:ascii="Times New Roman" w:hAnsi="Times New Roman" w:cs="Times New Roman"/>
          <w:sz w:val="28"/>
          <w:szCs w:val="28"/>
        </w:rPr>
        <w:t>тья</w:t>
      </w:r>
      <w:r w:rsidRPr="0081206F">
        <w:rPr>
          <w:rFonts w:ascii="Times New Roman" w:hAnsi="Times New Roman" w:cs="Times New Roman"/>
          <w:sz w:val="28"/>
          <w:szCs w:val="28"/>
        </w:rPr>
        <w:t xml:space="preserve"> категорически запрещается, так как после компостирования он</w:t>
      </w:r>
      <w:r w:rsidR="002D50BD" w:rsidRPr="0081206F">
        <w:rPr>
          <w:rFonts w:ascii="Times New Roman" w:hAnsi="Times New Roman" w:cs="Times New Roman"/>
          <w:sz w:val="28"/>
          <w:szCs w:val="28"/>
        </w:rPr>
        <w:t>и</w:t>
      </w:r>
      <w:r w:rsidRPr="0081206F">
        <w:rPr>
          <w:rFonts w:ascii="Times New Roman" w:hAnsi="Times New Roman" w:cs="Times New Roman"/>
          <w:sz w:val="28"/>
          <w:szCs w:val="28"/>
        </w:rPr>
        <w:t xml:space="preserve"> явля</w:t>
      </w:r>
      <w:r w:rsidR="002D50BD" w:rsidRPr="0081206F">
        <w:rPr>
          <w:rFonts w:ascii="Times New Roman" w:hAnsi="Times New Roman" w:cs="Times New Roman"/>
          <w:sz w:val="28"/>
          <w:szCs w:val="28"/>
        </w:rPr>
        <w:t>ю</w:t>
      </w:r>
      <w:r w:rsidRPr="0081206F">
        <w:rPr>
          <w:rFonts w:ascii="Times New Roman" w:hAnsi="Times New Roman" w:cs="Times New Roman"/>
          <w:sz w:val="28"/>
          <w:szCs w:val="28"/>
        </w:rPr>
        <w:t>тся ценным</w:t>
      </w:r>
      <w:r w:rsidR="002D50BD" w:rsidRPr="0081206F">
        <w:rPr>
          <w:rFonts w:ascii="Times New Roman" w:hAnsi="Times New Roman" w:cs="Times New Roman"/>
          <w:sz w:val="28"/>
          <w:szCs w:val="28"/>
        </w:rPr>
        <w:t>и</w:t>
      </w:r>
      <w:r w:rsidRPr="0081206F">
        <w:rPr>
          <w:rFonts w:ascii="Times New Roman" w:hAnsi="Times New Roman" w:cs="Times New Roman"/>
          <w:sz w:val="28"/>
          <w:szCs w:val="28"/>
        </w:rPr>
        <w:t xml:space="preserve"> и легкоусвояемым</w:t>
      </w:r>
      <w:r w:rsidR="002D50BD" w:rsidRPr="0081206F">
        <w:rPr>
          <w:rFonts w:ascii="Times New Roman" w:hAnsi="Times New Roman" w:cs="Times New Roman"/>
          <w:sz w:val="28"/>
          <w:szCs w:val="28"/>
        </w:rPr>
        <w:t xml:space="preserve">и </w:t>
      </w:r>
      <w:r w:rsidRPr="0081206F">
        <w:rPr>
          <w:rFonts w:ascii="Times New Roman" w:hAnsi="Times New Roman" w:cs="Times New Roman"/>
          <w:sz w:val="28"/>
          <w:szCs w:val="28"/>
        </w:rPr>
        <w:t>органическим</w:t>
      </w:r>
      <w:r w:rsidR="003242ED" w:rsidRPr="0081206F">
        <w:rPr>
          <w:rFonts w:ascii="Times New Roman" w:hAnsi="Times New Roman" w:cs="Times New Roman"/>
          <w:sz w:val="28"/>
          <w:szCs w:val="28"/>
        </w:rPr>
        <w:t>и</w:t>
      </w:r>
      <w:r w:rsidRPr="0081206F">
        <w:rPr>
          <w:rFonts w:ascii="Times New Roman" w:hAnsi="Times New Roman" w:cs="Times New Roman"/>
          <w:sz w:val="28"/>
          <w:szCs w:val="28"/>
        </w:rPr>
        <w:t xml:space="preserve"> удобрени</w:t>
      </w:r>
      <w:r w:rsidR="002D50BD" w:rsidRPr="0081206F">
        <w:rPr>
          <w:rFonts w:ascii="Times New Roman" w:hAnsi="Times New Roman" w:cs="Times New Roman"/>
          <w:sz w:val="28"/>
          <w:szCs w:val="28"/>
        </w:rPr>
        <w:t>ями</w:t>
      </w:r>
      <w:r w:rsidRPr="0081206F">
        <w:rPr>
          <w:rFonts w:ascii="Times New Roman" w:hAnsi="Times New Roman" w:cs="Times New Roman"/>
          <w:sz w:val="28"/>
          <w:szCs w:val="28"/>
        </w:rPr>
        <w:t>.»</w:t>
      </w:r>
      <w:r w:rsidR="00047DAC" w:rsidRPr="0081206F">
        <w:rPr>
          <w:rFonts w:ascii="Times New Roman" w:hAnsi="Times New Roman" w:cs="Times New Roman"/>
          <w:sz w:val="28"/>
          <w:szCs w:val="28"/>
        </w:rPr>
        <w:t>;</w:t>
      </w:r>
    </w:p>
    <w:p w:rsidR="005D0289" w:rsidRPr="0081206F" w:rsidRDefault="005B56DC" w:rsidP="005D0289">
      <w:pPr>
        <w:tabs>
          <w:tab w:val="left" w:pos="142"/>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6</w:t>
      </w:r>
      <w:r w:rsidR="005D0289" w:rsidRPr="0081206F">
        <w:rPr>
          <w:rFonts w:ascii="Times New Roman" w:hAnsi="Times New Roman" w:cs="Times New Roman"/>
          <w:sz w:val="28"/>
          <w:szCs w:val="28"/>
        </w:rPr>
        <w:t xml:space="preserve">) </w:t>
      </w:r>
      <w:r w:rsidR="00684F69" w:rsidRPr="0081206F">
        <w:rPr>
          <w:rFonts w:ascii="Times New Roman" w:hAnsi="Times New Roman" w:cs="Times New Roman"/>
          <w:sz w:val="28"/>
          <w:szCs w:val="28"/>
        </w:rPr>
        <w:t xml:space="preserve">в </w:t>
      </w:r>
      <w:r w:rsidR="005D0289" w:rsidRPr="0081206F">
        <w:rPr>
          <w:rFonts w:ascii="Times New Roman" w:hAnsi="Times New Roman" w:cs="Times New Roman"/>
          <w:sz w:val="28"/>
          <w:szCs w:val="28"/>
        </w:rPr>
        <w:t>раздел</w:t>
      </w:r>
      <w:r w:rsidR="005E6070" w:rsidRPr="0081206F">
        <w:rPr>
          <w:rFonts w:ascii="Times New Roman" w:hAnsi="Times New Roman" w:cs="Times New Roman"/>
          <w:sz w:val="28"/>
          <w:szCs w:val="28"/>
        </w:rPr>
        <w:t>е</w:t>
      </w:r>
      <w:r w:rsidR="005D0289" w:rsidRPr="0081206F">
        <w:rPr>
          <w:rFonts w:ascii="Times New Roman" w:hAnsi="Times New Roman" w:cs="Times New Roman"/>
          <w:sz w:val="28"/>
          <w:szCs w:val="28"/>
        </w:rPr>
        <w:t xml:space="preserve"> VII «Система оценки состояния озелененных территорий. Инвентаризация и учет зеленых насаждений»:</w:t>
      </w:r>
    </w:p>
    <w:p w:rsidR="00684F69" w:rsidRPr="0081206F" w:rsidRDefault="00684F69" w:rsidP="005D0289">
      <w:pPr>
        <w:tabs>
          <w:tab w:val="left" w:pos="142"/>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абзац четвертый пункта 36</w:t>
      </w:r>
      <w:r w:rsidR="005E6070" w:rsidRPr="0081206F">
        <w:rPr>
          <w:rFonts w:ascii="Times New Roman" w:hAnsi="Times New Roman" w:cs="Times New Roman"/>
          <w:sz w:val="28"/>
          <w:szCs w:val="28"/>
        </w:rPr>
        <w:t xml:space="preserve"> изложить в следующей редакции:</w:t>
      </w:r>
    </w:p>
    <w:p w:rsidR="005D0289" w:rsidRPr="0081206F" w:rsidRDefault="005D0289" w:rsidP="005D0289">
      <w:pPr>
        <w:tabs>
          <w:tab w:val="left" w:pos="142"/>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«Материалы всех видов ежегодной оценки</w:t>
      </w:r>
      <w:r w:rsidR="003242ED" w:rsidRPr="0081206F">
        <w:rPr>
          <w:rFonts w:ascii="Times New Roman" w:hAnsi="Times New Roman" w:cs="Times New Roman"/>
          <w:sz w:val="28"/>
          <w:szCs w:val="28"/>
        </w:rPr>
        <w:t xml:space="preserve"> (форма 1 Приложение 4)</w:t>
      </w:r>
      <w:r w:rsidRPr="0081206F">
        <w:rPr>
          <w:rFonts w:ascii="Times New Roman" w:hAnsi="Times New Roman" w:cs="Times New Roman"/>
          <w:sz w:val="28"/>
          <w:szCs w:val="28"/>
        </w:rPr>
        <w:t xml:space="preserve"> необходимо </w:t>
      </w:r>
      <w:r w:rsidR="0077025B" w:rsidRPr="0081206F">
        <w:rPr>
          <w:rFonts w:ascii="Times New Roman" w:hAnsi="Times New Roman" w:cs="Times New Roman"/>
          <w:sz w:val="28"/>
          <w:szCs w:val="28"/>
        </w:rPr>
        <w:t>в течение 5 дней</w:t>
      </w:r>
      <w:r w:rsidRPr="0081206F">
        <w:rPr>
          <w:rFonts w:ascii="Times New Roman" w:hAnsi="Times New Roman" w:cs="Times New Roman"/>
          <w:sz w:val="28"/>
          <w:szCs w:val="28"/>
        </w:rPr>
        <w:t xml:space="preserve"> </w:t>
      </w:r>
      <w:r w:rsidR="00DF628E" w:rsidRPr="0081206F">
        <w:rPr>
          <w:rFonts w:ascii="Times New Roman" w:hAnsi="Times New Roman" w:cs="Times New Roman"/>
          <w:sz w:val="28"/>
          <w:szCs w:val="28"/>
        </w:rPr>
        <w:t>предоставить</w:t>
      </w:r>
      <w:r w:rsidRPr="0081206F">
        <w:rPr>
          <w:rFonts w:ascii="Times New Roman" w:hAnsi="Times New Roman" w:cs="Times New Roman"/>
          <w:sz w:val="28"/>
          <w:szCs w:val="28"/>
        </w:rPr>
        <w:t xml:space="preserve"> </w:t>
      </w:r>
      <w:r w:rsidR="002D7032" w:rsidRPr="0081206F">
        <w:rPr>
          <w:rFonts w:ascii="Times New Roman" w:hAnsi="Times New Roman" w:cs="Times New Roman"/>
          <w:sz w:val="28"/>
          <w:szCs w:val="28"/>
        </w:rPr>
        <w:t>в</w:t>
      </w:r>
      <w:r w:rsidR="00BB4E81" w:rsidRPr="0081206F">
        <w:rPr>
          <w:rFonts w:ascii="Times New Roman" w:hAnsi="Times New Roman" w:cs="Times New Roman"/>
          <w:sz w:val="28"/>
          <w:szCs w:val="28"/>
        </w:rPr>
        <w:t xml:space="preserve"> </w:t>
      </w:r>
      <w:r w:rsidRPr="0081206F">
        <w:rPr>
          <w:rFonts w:ascii="Times New Roman" w:hAnsi="Times New Roman" w:cs="Times New Roman"/>
          <w:sz w:val="28"/>
          <w:szCs w:val="28"/>
        </w:rPr>
        <w:t xml:space="preserve">администрацию города </w:t>
      </w:r>
      <w:r w:rsidR="003242ED" w:rsidRPr="0081206F">
        <w:rPr>
          <w:rFonts w:ascii="Times New Roman" w:hAnsi="Times New Roman" w:cs="Times New Roman"/>
          <w:sz w:val="28"/>
          <w:szCs w:val="28"/>
        </w:rPr>
        <w:t xml:space="preserve">Трехгорного </w:t>
      </w:r>
      <w:r w:rsidRPr="0081206F">
        <w:rPr>
          <w:rFonts w:ascii="Times New Roman" w:hAnsi="Times New Roman" w:cs="Times New Roman"/>
          <w:sz w:val="28"/>
          <w:szCs w:val="28"/>
        </w:rPr>
        <w:t>для принятия необходимых мер.»;</w:t>
      </w:r>
    </w:p>
    <w:p w:rsidR="005D0289" w:rsidRPr="0081206F" w:rsidRDefault="005D0289" w:rsidP="005D0289">
      <w:pPr>
        <w:tabs>
          <w:tab w:val="left" w:pos="142"/>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пункт 37 изложить</w:t>
      </w:r>
      <w:r w:rsidR="008066B7" w:rsidRPr="0081206F">
        <w:rPr>
          <w:rFonts w:ascii="Times New Roman" w:hAnsi="Times New Roman" w:cs="Times New Roman"/>
          <w:sz w:val="28"/>
          <w:szCs w:val="28"/>
        </w:rPr>
        <w:t xml:space="preserve"> </w:t>
      </w:r>
      <w:r w:rsidRPr="0081206F">
        <w:rPr>
          <w:rFonts w:ascii="Times New Roman" w:hAnsi="Times New Roman" w:cs="Times New Roman"/>
          <w:sz w:val="28"/>
          <w:szCs w:val="28"/>
        </w:rPr>
        <w:t>в следующей редакции:</w:t>
      </w:r>
    </w:p>
    <w:p w:rsidR="005D0289" w:rsidRPr="0081206F" w:rsidRDefault="005D0289" w:rsidP="005D0289">
      <w:pPr>
        <w:tabs>
          <w:tab w:val="left" w:pos="142"/>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 xml:space="preserve">«37. </w:t>
      </w:r>
      <w:r w:rsidR="002D7032" w:rsidRPr="0081206F">
        <w:rPr>
          <w:rFonts w:ascii="Times New Roman" w:hAnsi="Times New Roman" w:cs="Times New Roman"/>
          <w:sz w:val="28"/>
          <w:szCs w:val="28"/>
        </w:rPr>
        <w:t>О</w:t>
      </w:r>
      <w:r w:rsidR="005007B8" w:rsidRPr="0081206F">
        <w:rPr>
          <w:rFonts w:ascii="Times New Roman" w:hAnsi="Times New Roman" w:cs="Times New Roman"/>
          <w:sz w:val="28"/>
          <w:szCs w:val="28"/>
        </w:rPr>
        <w:t>смотр зеленых насаждений</w:t>
      </w:r>
      <w:r w:rsidR="002D7032" w:rsidRPr="0081206F">
        <w:rPr>
          <w:rFonts w:ascii="Times New Roman" w:hAnsi="Times New Roman" w:cs="Times New Roman"/>
          <w:sz w:val="28"/>
          <w:szCs w:val="28"/>
        </w:rPr>
        <w:t>,</w:t>
      </w:r>
      <w:r w:rsidR="005007B8" w:rsidRPr="0081206F">
        <w:rPr>
          <w:rFonts w:ascii="Times New Roman" w:hAnsi="Times New Roman" w:cs="Times New Roman"/>
          <w:sz w:val="28"/>
          <w:szCs w:val="28"/>
        </w:rPr>
        <w:t xml:space="preserve"> поврежденных в результате чрезвычайных обстоятельств</w:t>
      </w:r>
      <w:r w:rsidR="002D50BD" w:rsidRPr="0081206F">
        <w:rPr>
          <w:rFonts w:ascii="Times New Roman" w:hAnsi="Times New Roman" w:cs="Times New Roman"/>
          <w:sz w:val="28"/>
          <w:szCs w:val="28"/>
        </w:rPr>
        <w:t xml:space="preserve"> (</w:t>
      </w:r>
      <w:r w:rsidR="005007B8" w:rsidRPr="0081206F">
        <w:rPr>
          <w:rFonts w:ascii="Times New Roman" w:hAnsi="Times New Roman" w:cs="Times New Roman"/>
          <w:sz w:val="28"/>
          <w:szCs w:val="28"/>
        </w:rPr>
        <w:t xml:space="preserve">например, после </w:t>
      </w:r>
      <w:r w:rsidRPr="0081206F">
        <w:rPr>
          <w:rFonts w:ascii="Times New Roman" w:hAnsi="Times New Roman" w:cs="Times New Roman"/>
          <w:sz w:val="28"/>
          <w:szCs w:val="28"/>
        </w:rPr>
        <w:t xml:space="preserve">ливней, сильных ветров, </w:t>
      </w:r>
      <w:r w:rsidRPr="0081206F">
        <w:rPr>
          <w:rFonts w:ascii="Times New Roman" w:hAnsi="Times New Roman" w:cs="Times New Roman"/>
          <w:sz w:val="28"/>
          <w:szCs w:val="28"/>
        </w:rPr>
        <w:lastRenderedPageBreak/>
        <w:t>снегопадов и т.</w:t>
      </w:r>
      <w:r w:rsidR="003242ED" w:rsidRPr="0081206F">
        <w:rPr>
          <w:rFonts w:ascii="Times New Roman" w:hAnsi="Times New Roman" w:cs="Times New Roman"/>
          <w:sz w:val="28"/>
          <w:szCs w:val="28"/>
        </w:rPr>
        <w:t>п.</w:t>
      </w:r>
      <w:r w:rsidR="002D50BD" w:rsidRPr="0081206F">
        <w:rPr>
          <w:rFonts w:ascii="Times New Roman" w:hAnsi="Times New Roman" w:cs="Times New Roman"/>
          <w:sz w:val="28"/>
          <w:szCs w:val="28"/>
        </w:rPr>
        <w:t xml:space="preserve">) необходимо </w:t>
      </w:r>
      <w:r w:rsidR="002D7032" w:rsidRPr="0081206F">
        <w:rPr>
          <w:rFonts w:ascii="Times New Roman" w:hAnsi="Times New Roman" w:cs="Times New Roman"/>
          <w:sz w:val="28"/>
          <w:szCs w:val="28"/>
        </w:rPr>
        <w:t>провести оперативно</w:t>
      </w:r>
      <w:r w:rsidR="002071DA" w:rsidRPr="0081206F">
        <w:rPr>
          <w:rFonts w:ascii="Times New Roman" w:hAnsi="Times New Roman" w:cs="Times New Roman"/>
          <w:sz w:val="28"/>
          <w:szCs w:val="28"/>
        </w:rPr>
        <w:t xml:space="preserve"> (форма 2 Приложение 4)</w:t>
      </w:r>
      <w:r w:rsidRPr="0081206F">
        <w:rPr>
          <w:rFonts w:ascii="Times New Roman" w:hAnsi="Times New Roman" w:cs="Times New Roman"/>
          <w:sz w:val="28"/>
          <w:szCs w:val="28"/>
        </w:rPr>
        <w:t>.»</w:t>
      </w:r>
      <w:r w:rsidR="002D50BD" w:rsidRPr="0081206F">
        <w:rPr>
          <w:rFonts w:ascii="Times New Roman" w:hAnsi="Times New Roman" w:cs="Times New Roman"/>
          <w:sz w:val="28"/>
          <w:szCs w:val="28"/>
        </w:rPr>
        <w:t>;</w:t>
      </w:r>
    </w:p>
    <w:p w:rsidR="003242ED" w:rsidRPr="0081206F" w:rsidRDefault="00A71473" w:rsidP="00573038">
      <w:pPr>
        <w:pStyle w:val="1"/>
        <w:keepNext w:val="0"/>
        <w:widowControl w:val="0"/>
        <w:tabs>
          <w:tab w:val="left" w:pos="142"/>
        </w:tabs>
        <w:ind w:firstLine="709"/>
        <w:jc w:val="both"/>
      </w:pPr>
      <w:r w:rsidRPr="0081206F">
        <w:rPr>
          <w:b w:val="0"/>
          <w:sz w:val="28"/>
          <w:szCs w:val="28"/>
        </w:rPr>
        <w:t>7</w:t>
      </w:r>
      <w:r w:rsidR="009F48EE" w:rsidRPr="0081206F">
        <w:rPr>
          <w:b w:val="0"/>
          <w:sz w:val="28"/>
          <w:szCs w:val="28"/>
        </w:rPr>
        <w:t xml:space="preserve">) </w:t>
      </w:r>
      <w:r w:rsidR="00047DAC" w:rsidRPr="0081206F">
        <w:rPr>
          <w:b w:val="0"/>
          <w:sz w:val="28"/>
          <w:szCs w:val="28"/>
        </w:rPr>
        <w:t>раздел</w:t>
      </w:r>
      <w:r w:rsidR="009F48EE" w:rsidRPr="0081206F">
        <w:rPr>
          <w:b w:val="0"/>
          <w:sz w:val="28"/>
          <w:szCs w:val="28"/>
        </w:rPr>
        <w:t xml:space="preserve"> </w:t>
      </w:r>
      <w:r w:rsidR="0077025B" w:rsidRPr="0081206F">
        <w:rPr>
          <w:b w:val="0"/>
          <w:bCs/>
          <w:sz w:val="28"/>
          <w:szCs w:val="28"/>
        </w:rPr>
        <w:t>VIII «</w:t>
      </w:r>
      <w:bookmarkStart w:id="0" w:name="sub_1118"/>
      <w:r w:rsidR="00EB4131" w:rsidRPr="0081206F">
        <w:rPr>
          <w:b w:val="0"/>
          <w:bCs/>
          <w:sz w:val="28"/>
          <w:szCs w:val="28"/>
        </w:rPr>
        <w:t>Порядок вырубки, пересадки (посадки) и обрезки зеленых насаждений</w:t>
      </w:r>
      <w:r w:rsidR="00573038" w:rsidRPr="0081206F">
        <w:rPr>
          <w:b w:val="0"/>
          <w:bCs/>
          <w:sz w:val="28"/>
          <w:szCs w:val="28"/>
        </w:rPr>
        <w:t xml:space="preserve">» </w:t>
      </w:r>
      <w:bookmarkEnd w:id="0"/>
      <w:r w:rsidR="009F48EE" w:rsidRPr="0081206F">
        <w:rPr>
          <w:b w:val="0"/>
          <w:sz w:val="28"/>
          <w:szCs w:val="28"/>
        </w:rPr>
        <w:t>изложить в следующей редакции:</w:t>
      </w:r>
      <w:r w:rsidR="003242ED" w:rsidRPr="0081206F">
        <w:t xml:space="preserve"> </w:t>
      </w:r>
    </w:p>
    <w:p w:rsidR="004E3A71" w:rsidRPr="0081206F" w:rsidRDefault="0077025B" w:rsidP="002E4866">
      <w:pPr>
        <w:pStyle w:val="1"/>
        <w:jc w:val="center"/>
        <w:rPr>
          <w:rFonts w:eastAsiaTheme="minorEastAsia"/>
          <w:bCs/>
          <w:sz w:val="28"/>
          <w:szCs w:val="28"/>
        </w:rPr>
      </w:pPr>
      <w:r w:rsidRPr="0081206F">
        <w:rPr>
          <w:sz w:val="28"/>
          <w:szCs w:val="28"/>
        </w:rPr>
        <w:t>«</w:t>
      </w:r>
      <w:r w:rsidR="004E3A71" w:rsidRPr="0081206F">
        <w:rPr>
          <w:rFonts w:eastAsiaTheme="minorEastAsia"/>
          <w:bCs/>
          <w:sz w:val="28"/>
          <w:szCs w:val="28"/>
        </w:rPr>
        <w:t>VIII. Порядок вырубки, пересадки (посадки) и обрезки зеленых насаждений</w:t>
      </w:r>
    </w:p>
    <w:p w:rsidR="00B908A5" w:rsidRPr="0081206F" w:rsidRDefault="00B908A5" w:rsidP="00B908A5">
      <w:pPr>
        <w:rPr>
          <w:lang w:eastAsia="ru-RU"/>
        </w:rPr>
      </w:pP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 w:name="sub_1080"/>
      <w:r w:rsidRPr="0081206F">
        <w:rPr>
          <w:rFonts w:ascii="Times New Roman" w:eastAsiaTheme="minorEastAsia" w:hAnsi="Times New Roman" w:cs="Times New Roman"/>
          <w:sz w:val="28"/>
          <w:szCs w:val="28"/>
          <w:lang w:eastAsia="ru-RU"/>
        </w:rPr>
        <w:t>45. Вырубка, пересадка, обрезка зеленых насаждений, расположенных на землях (земельных участках), находящихся в государственной собственности до разграничения или муниципальной собственности, допускаются на основании Разрешения на право вырубки зеленых насаждений. Порядок получения Разрешения на право вырубки зеленых насаждений определяется административным регламентом, утверждаемым постановлением администрации города Трехгорного.</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 w:name="sub_1081"/>
      <w:bookmarkEnd w:id="1"/>
      <w:r w:rsidRPr="0081206F">
        <w:rPr>
          <w:rFonts w:ascii="Times New Roman" w:eastAsiaTheme="minorEastAsia" w:hAnsi="Times New Roman" w:cs="Times New Roman"/>
          <w:sz w:val="28"/>
          <w:szCs w:val="28"/>
          <w:lang w:eastAsia="ru-RU"/>
        </w:rPr>
        <w:t>46. Пересадка, обрезка, вырубка зеленых насаждений, расположенных на землях, принадлежащих на праве собственности физическим и юридическим лицам, осуществляется собственниками земельных участков самостоятельно без получения Разрешения на право вырубки зеленых насаждений.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 w:name="sub_1082"/>
      <w:bookmarkEnd w:id="2"/>
      <w:r w:rsidRPr="0081206F">
        <w:rPr>
          <w:rFonts w:ascii="Times New Roman" w:eastAsiaTheme="minorEastAsia" w:hAnsi="Times New Roman" w:cs="Times New Roman"/>
          <w:sz w:val="28"/>
          <w:szCs w:val="28"/>
          <w:lang w:eastAsia="ru-RU"/>
        </w:rPr>
        <w:t>47. Вырубка, пересадка, обрезка зеленых насаждений</w:t>
      </w:r>
      <w:r w:rsidR="00E040BB" w:rsidRPr="0081206F">
        <w:rPr>
          <w:rFonts w:ascii="Times New Roman" w:eastAsiaTheme="minorEastAsia" w:hAnsi="Times New Roman" w:cs="Times New Roman"/>
          <w:sz w:val="28"/>
          <w:szCs w:val="28"/>
          <w:lang w:eastAsia="ru-RU"/>
        </w:rPr>
        <w:t>, удалени</w:t>
      </w:r>
      <w:r w:rsidR="007E2596" w:rsidRPr="0081206F">
        <w:rPr>
          <w:rFonts w:ascii="Times New Roman" w:eastAsiaTheme="minorEastAsia" w:hAnsi="Times New Roman" w:cs="Times New Roman"/>
          <w:sz w:val="28"/>
          <w:szCs w:val="28"/>
          <w:lang w:eastAsia="ru-RU"/>
        </w:rPr>
        <w:t>е</w:t>
      </w:r>
      <w:r w:rsidR="00E040BB" w:rsidRPr="0081206F">
        <w:rPr>
          <w:rFonts w:ascii="Times New Roman" w:eastAsiaTheme="minorEastAsia" w:hAnsi="Times New Roman" w:cs="Times New Roman"/>
          <w:sz w:val="28"/>
          <w:szCs w:val="28"/>
          <w:lang w:eastAsia="ru-RU"/>
        </w:rPr>
        <w:t xml:space="preserve"> аварийных деревьев и кустарников на территориях общего пользования Трехгорного городского округа </w:t>
      </w:r>
      <w:r w:rsidRPr="0081206F">
        <w:rPr>
          <w:rFonts w:ascii="Times New Roman" w:eastAsiaTheme="minorEastAsia" w:hAnsi="Times New Roman" w:cs="Times New Roman"/>
          <w:sz w:val="28"/>
          <w:szCs w:val="28"/>
          <w:lang w:eastAsia="ru-RU"/>
        </w:rPr>
        <w:t>без</w:t>
      </w:r>
      <w:r w:rsidR="00E040BB" w:rsidRPr="0081206F">
        <w:rPr>
          <w:rFonts w:ascii="Times New Roman" w:eastAsiaTheme="minorEastAsia" w:hAnsi="Times New Roman" w:cs="Times New Roman"/>
          <w:sz w:val="28"/>
          <w:szCs w:val="28"/>
          <w:lang w:eastAsia="ru-RU"/>
        </w:rPr>
        <w:t xml:space="preserve"> получения</w:t>
      </w:r>
      <w:r w:rsidRPr="0081206F">
        <w:rPr>
          <w:rFonts w:ascii="Times New Roman" w:eastAsiaTheme="minorEastAsia" w:hAnsi="Times New Roman" w:cs="Times New Roman"/>
          <w:sz w:val="28"/>
          <w:szCs w:val="28"/>
          <w:lang w:eastAsia="ru-RU"/>
        </w:rPr>
        <w:t xml:space="preserve"> Разрешения на право вырубки зеленых насаждений не допускается, за исключением:</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 w:name="sub_1160"/>
      <w:bookmarkEnd w:id="3"/>
      <w:r w:rsidRPr="0081206F">
        <w:rPr>
          <w:rFonts w:ascii="Times New Roman" w:eastAsiaTheme="minorEastAsia" w:hAnsi="Times New Roman" w:cs="Times New Roman"/>
          <w:sz w:val="28"/>
          <w:szCs w:val="28"/>
          <w:lang w:eastAsia="ru-RU"/>
        </w:rPr>
        <w:t xml:space="preserve">1) </w:t>
      </w:r>
      <w:r w:rsidR="00B6558D" w:rsidRPr="0081206F">
        <w:rPr>
          <w:rFonts w:ascii="Times New Roman" w:eastAsiaTheme="minorEastAsia" w:hAnsi="Times New Roman" w:cs="Times New Roman"/>
          <w:sz w:val="28"/>
          <w:szCs w:val="28"/>
          <w:lang w:eastAsia="ru-RU"/>
        </w:rPr>
        <w:t xml:space="preserve">вырубки зеленых насаждений при </w:t>
      </w:r>
      <w:r w:rsidRPr="0081206F">
        <w:rPr>
          <w:rFonts w:ascii="Times New Roman" w:eastAsiaTheme="minorEastAsia" w:hAnsi="Times New Roman" w:cs="Times New Roman"/>
          <w:sz w:val="28"/>
          <w:szCs w:val="28"/>
          <w:lang w:eastAsia="ru-RU"/>
        </w:rPr>
        <w:t>проведени</w:t>
      </w:r>
      <w:r w:rsidR="00B6558D" w:rsidRPr="0081206F">
        <w:rPr>
          <w:rFonts w:ascii="Times New Roman" w:eastAsiaTheme="minorEastAsia" w:hAnsi="Times New Roman" w:cs="Times New Roman"/>
          <w:sz w:val="28"/>
          <w:szCs w:val="28"/>
          <w:lang w:eastAsia="ru-RU"/>
        </w:rPr>
        <w:t>и</w:t>
      </w:r>
      <w:r w:rsidRPr="0081206F">
        <w:rPr>
          <w:rFonts w:ascii="Times New Roman" w:eastAsiaTheme="minorEastAsia" w:hAnsi="Times New Roman" w:cs="Times New Roman"/>
          <w:sz w:val="28"/>
          <w:szCs w:val="28"/>
          <w:lang w:eastAsia="ru-RU"/>
        </w:rPr>
        <w:t xml:space="preserve"> аварийно-восстановительных работ сетей инженерно-технического обеспечения, зданий, строений и сооружений;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 w:name="sub_1161"/>
      <w:bookmarkEnd w:id="4"/>
      <w:r w:rsidRPr="0081206F">
        <w:rPr>
          <w:rFonts w:ascii="Times New Roman" w:eastAsiaTheme="minorEastAsia" w:hAnsi="Times New Roman" w:cs="Times New Roman"/>
          <w:sz w:val="28"/>
          <w:szCs w:val="28"/>
          <w:lang w:eastAsia="ru-RU"/>
        </w:rPr>
        <w:t>2) вырубки плодово-ягодных деревьев и кустов на земельных участках из категории земель для ведения личного подсобного хозяйства собственниками (арендаторами)</w:t>
      </w:r>
      <w:r w:rsidR="002906C0" w:rsidRPr="0081206F">
        <w:rPr>
          <w:rFonts w:ascii="Times New Roman" w:eastAsiaTheme="minorEastAsia" w:hAnsi="Times New Roman" w:cs="Times New Roman"/>
          <w:sz w:val="28"/>
          <w:szCs w:val="28"/>
          <w:lang w:eastAsia="ru-RU"/>
        </w:rPr>
        <w:t>;</w:t>
      </w:r>
    </w:p>
    <w:p w:rsidR="002906C0" w:rsidRPr="0081206F" w:rsidRDefault="002906C0"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3)</w:t>
      </w:r>
      <w:r w:rsidRPr="0081206F">
        <w:rPr>
          <w:rFonts w:ascii="Times New Roman" w:hAnsi="Times New Roman" w:cs="Times New Roman"/>
          <w:sz w:val="28"/>
          <w:szCs w:val="28"/>
        </w:rPr>
        <w:t xml:space="preserve"> </w:t>
      </w:r>
      <w:r w:rsidRPr="0081206F">
        <w:rPr>
          <w:rFonts w:ascii="Times New Roman" w:eastAsiaTheme="minorEastAsia" w:hAnsi="Times New Roman" w:cs="Times New Roman"/>
          <w:sz w:val="28"/>
          <w:szCs w:val="28"/>
          <w:lang w:eastAsia="ru-RU"/>
        </w:rPr>
        <w:t>осуществления деятельности МКУ «Служба заказчика»</w:t>
      </w:r>
      <w:r w:rsidR="007E2596" w:rsidRPr="0081206F">
        <w:rPr>
          <w:rFonts w:ascii="Times New Roman" w:eastAsiaTheme="minorEastAsia" w:hAnsi="Times New Roman" w:cs="Times New Roman"/>
          <w:sz w:val="28"/>
          <w:szCs w:val="28"/>
          <w:lang w:eastAsia="ru-RU"/>
        </w:rPr>
        <w:br/>
        <w:t>по выполнению работ и (или) исполнению муниципальных функций</w:t>
      </w:r>
      <w:r w:rsidR="00A71473" w:rsidRPr="0081206F">
        <w:rPr>
          <w:rFonts w:ascii="Times New Roman" w:eastAsiaTheme="minorEastAsia" w:hAnsi="Times New Roman" w:cs="Times New Roman"/>
          <w:sz w:val="28"/>
          <w:szCs w:val="28"/>
          <w:lang w:eastAsia="ru-RU"/>
        </w:rPr>
        <w:t xml:space="preserve"> в целях обеспечения реализации </w:t>
      </w:r>
      <w:r w:rsidR="007E2596" w:rsidRPr="0081206F">
        <w:rPr>
          <w:rFonts w:ascii="Times New Roman" w:eastAsiaTheme="minorEastAsia" w:hAnsi="Times New Roman" w:cs="Times New Roman"/>
          <w:sz w:val="28"/>
          <w:szCs w:val="28"/>
          <w:lang w:eastAsia="ru-RU"/>
        </w:rPr>
        <w:t xml:space="preserve">предусмотренных законодательством Российской Федерации полномочий </w:t>
      </w:r>
      <w:r w:rsidR="00A71473" w:rsidRPr="0081206F">
        <w:rPr>
          <w:rFonts w:ascii="Times New Roman" w:eastAsiaTheme="minorEastAsia" w:hAnsi="Times New Roman" w:cs="Times New Roman"/>
          <w:sz w:val="28"/>
          <w:szCs w:val="28"/>
          <w:lang w:eastAsia="ru-RU"/>
        </w:rPr>
        <w:t xml:space="preserve">органов </w:t>
      </w:r>
      <w:r w:rsidR="007E2596" w:rsidRPr="0081206F">
        <w:rPr>
          <w:rFonts w:ascii="Times New Roman" w:eastAsiaTheme="minorEastAsia" w:hAnsi="Times New Roman" w:cs="Times New Roman"/>
          <w:sz w:val="28"/>
          <w:szCs w:val="28"/>
          <w:lang w:eastAsia="ru-RU"/>
        </w:rPr>
        <w:t>местного самоуправления</w:t>
      </w:r>
      <w:r w:rsidRPr="0081206F">
        <w:rPr>
          <w:rFonts w:ascii="Times New Roman" w:eastAsiaTheme="minorEastAsia" w:hAnsi="Times New Roman" w:cs="Times New Roman"/>
          <w:sz w:val="28"/>
          <w:szCs w:val="28"/>
          <w:lang w:eastAsia="ru-RU"/>
        </w:rPr>
        <w:t>;</w:t>
      </w:r>
    </w:p>
    <w:p w:rsidR="00291E67" w:rsidRPr="0081206F" w:rsidRDefault="00291E67"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4) вырубки малоценных зеленых насаждений, произрастающих на земельных участках, сформированных для многоквартирных жилых домов, кооперативов, товариществ;</w:t>
      </w:r>
    </w:p>
    <w:p w:rsidR="004E3A71" w:rsidRPr="0081206F" w:rsidRDefault="00291E67"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5</w:t>
      </w:r>
      <w:r w:rsidR="002906C0" w:rsidRPr="0081206F">
        <w:rPr>
          <w:rFonts w:ascii="Times New Roman" w:eastAsiaTheme="minorEastAsia" w:hAnsi="Times New Roman" w:cs="Times New Roman"/>
          <w:sz w:val="28"/>
          <w:szCs w:val="28"/>
          <w:lang w:eastAsia="ru-RU"/>
        </w:rPr>
        <w:t xml:space="preserve">) </w:t>
      </w:r>
      <w:r w:rsidRPr="0081206F">
        <w:rPr>
          <w:rFonts w:ascii="Times New Roman" w:eastAsiaTheme="minorEastAsia" w:hAnsi="Times New Roman" w:cs="Times New Roman"/>
          <w:sz w:val="28"/>
          <w:szCs w:val="28"/>
          <w:lang w:eastAsia="ru-RU"/>
        </w:rPr>
        <w:t xml:space="preserve">осуществления </w:t>
      </w:r>
      <w:r w:rsidR="002906C0" w:rsidRPr="0081206F">
        <w:rPr>
          <w:rFonts w:ascii="Times New Roman" w:eastAsiaTheme="minorEastAsia" w:hAnsi="Times New Roman" w:cs="Times New Roman"/>
          <w:sz w:val="28"/>
          <w:szCs w:val="28"/>
          <w:lang w:eastAsia="ru-RU"/>
        </w:rPr>
        <w:t>эксплуатации сетей инженерно-технического обеспечения, линейных объектов</w:t>
      </w:r>
      <w:r w:rsidR="00B6558D" w:rsidRPr="0081206F">
        <w:rPr>
          <w:rFonts w:ascii="Times New Roman" w:eastAsiaTheme="minorEastAsia" w:hAnsi="Times New Roman" w:cs="Times New Roman"/>
          <w:sz w:val="28"/>
          <w:szCs w:val="28"/>
          <w:lang w:eastAsia="ru-RU"/>
        </w:rPr>
        <w:t xml:space="preserve">. </w:t>
      </w:r>
      <w:bookmarkEnd w:id="5"/>
      <w:r w:rsidR="004E3A71" w:rsidRPr="0081206F">
        <w:rPr>
          <w:rFonts w:ascii="Times New Roman" w:eastAsiaTheme="minorEastAsia" w:hAnsi="Times New Roman" w:cs="Times New Roman"/>
          <w:sz w:val="28"/>
          <w:szCs w:val="28"/>
          <w:lang w:eastAsia="ru-RU"/>
        </w:rPr>
        <w:t>В целях эксплуатации допускаются выборочные и сплошные вырубки зеленых насаждений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без Разрешения на право вырубки зеленых насаждений в отношении древесно-кустарниковой растительности, ступень толщины (в см) которых не превышает минимальные значения ступеней толщины (в см) для различных видов древостоев согласно справочнику «Сортиментные и товарные таблицы для лесов Горного Урала», утвержденного приказом Федеральной службы лесного хозяйства России</w:t>
      </w:r>
      <w:r w:rsidR="00B6558D" w:rsidRPr="0081206F">
        <w:rPr>
          <w:rFonts w:ascii="Times New Roman" w:eastAsiaTheme="minorEastAsia" w:hAnsi="Times New Roman" w:cs="Times New Roman"/>
          <w:sz w:val="28"/>
          <w:szCs w:val="28"/>
          <w:lang w:eastAsia="ru-RU"/>
        </w:rPr>
        <w:br/>
      </w:r>
      <w:r w:rsidR="004E3A71" w:rsidRPr="0081206F">
        <w:rPr>
          <w:rFonts w:ascii="Times New Roman" w:eastAsiaTheme="minorEastAsia" w:hAnsi="Times New Roman" w:cs="Times New Roman"/>
          <w:sz w:val="28"/>
          <w:szCs w:val="28"/>
          <w:lang w:eastAsia="ru-RU"/>
        </w:rPr>
        <w:t>от 05.08.1996 № 132</w:t>
      </w:r>
      <w:r w:rsidR="00B6558D" w:rsidRPr="0081206F">
        <w:rPr>
          <w:rFonts w:ascii="Times New Roman" w:eastAsiaTheme="minorEastAsia" w:hAnsi="Times New Roman" w:cs="Times New Roman"/>
          <w:sz w:val="28"/>
          <w:szCs w:val="28"/>
          <w:lang w:eastAsia="ru-RU"/>
        </w:rPr>
        <w:t>.</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47.</w:t>
      </w:r>
      <w:r w:rsidR="00B6558D" w:rsidRPr="0081206F">
        <w:rPr>
          <w:rFonts w:ascii="Times New Roman" w:eastAsiaTheme="minorEastAsia" w:hAnsi="Times New Roman" w:cs="Times New Roman"/>
          <w:sz w:val="28"/>
          <w:szCs w:val="28"/>
          <w:lang w:eastAsia="ru-RU"/>
        </w:rPr>
        <w:t>1</w:t>
      </w:r>
      <w:r w:rsidRPr="0081206F">
        <w:rPr>
          <w:rFonts w:ascii="Times New Roman" w:eastAsiaTheme="minorEastAsia" w:hAnsi="Times New Roman" w:cs="Times New Roman"/>
          <w:sz w:val="28"/>
          <w:szCs w:val="28"/>
          <w:lang w:eastAsia="ru-RU"/>
        </w:rPr>
        <w:t>. Разрешение на право вырубки зеленых насаждений является обязательным в случае выборочной и сплошной вырубки зеленых насаждений в охранных зонах и санитарно-защитных зонах линейных объектов и сетей инженерно-технического обеспечения, если ступень толщины (в см) древесно-кустарниковой растительности, подлежащей вырубке, превышает минимальные значения ступеней толщины (в см) для различных видов древостоев согласно справочнику «Сортиментные и товарные таблицы для лесов Горного Урала», утвержденного приказом Федеральной службы лесного хозяйства России от 05.08.1996 № 132.</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 w:name="sub_1083"/>
      <w:r w:rsidRPr="0081206F">
        <w:rPr>
          <w:rFonts w:ascii="Times New Roman" w:eastAsiaTheme="minorEastAsia" w:hAnsi="Times New Roman" w:cs="Times New Roman"/>
          <w:sz w:val="28"/>
          <w:szCs w:val="28"/>
          <w:lang w:eastAsia="ru-RU"/>
        </w:rPr>
        <w:t xml:space="preserve">48. Вырубка, пересадка, обрезка зеленых насаждений </w:t>
      </w:r>
      <w:r w:rsidR="00BF27BF" w:rsidRPr="0081206F">
        <w:rPr>
          <w:rFonts w:ascii="Times New Roman" w:eastAsiaTheme="minorEastAsia" w:hAnsi="Times New Roman" w:cs="Times New Roman"/>
          <w:sz w:val="28"/>
          <w:szCs w:val="28"/>
          <w:lang w:eastAsia="ru-RU"/>
        </w:rPr>
        <w:t>допускается в</w:t>
      </w:r>
      <w:r w:rsidRPr="0081206F">
        <w:rPr>
          <w:rFonts w:ascii="Times New Roman" w:eastAsiaTheme="minorEastAsia" w:hAnsi="Times New Roman" w:cs="Times New Roman"/>
          <w:sz w:val="28"/>
          <w:szCs w:val="28"/>
          <w:lang w:eastAsia="ru-RU"/>
        </w:rPr>
        <w:t xml:space="preserve"> целях:</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1) строительства (реконструкции) сетей инженерно-технического обеспечения, в том числе линейных объектов;</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2) капитального или текущего ремонта сетей инженерно-технического обеспечения, в том числе линейных объектов;</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3) восстановления светового режима в помещениях, затеняемых деревьями;</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4) устранения нарушений санитарных и иных норм и правил, вызванных произрастанием зеленых насаждений;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5) проведения санитарных вырубок (обрезок), реконструкции зеленых насаждений;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6) размещения и установки объектов, не являющихся объектами капитального строения;</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7) проведения инженерно-геологических изысканий;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8) строительств</w:t>
      </w:r>
      <w:r w:rsidR="00BF27BF" w:rsidRPr="0081206F">
        <w:rPr>
          <w:rFonts w:ascii="Times New Roman" w:eastAsiaTheme="minorEastAsia" w:hAnsi="Times New Roman" w:cs="Times New Roman"/>
          <w:sz w:val="28"/>
          <w:szCs w:val="28"/>
          <w:lang w:eastAsia="ru-RU"/>
        </w:rPr>
        <w:t>а</w:t>
      </w:r>
      <w:r w:rsidRPr="0081206F">
        <w:rPr>
          <w:rFonts w:ascii="Times New Roman" w:eastAsiaTheme="minorEastAsia" w:hAnsi="Times New Roman" w:cs="Times New Roman"/>
          <w:sz w:val="28"/>
          <w:szCs w:val="28"/>
          <w:lang w:eastAsia="ru-RU"/>
        </w:rPr>
        <w:t>, реконструкци</w:t>
      </w:r>
      <w:r w:rsidR="00BF27BF" w:rsidRPr="0081206F">
        <w:rPr>
          <w:rFonts w:ascii="Times New Roman" w:eastAsiaTheme="minorEastAsia" w:hAnsi="Times New Roman" w:cs="Times New Roman"/>
          <w:sz w:val="28"/>
          <w:szCs w:val="28"/>
          <w:lang w:eastAsia="ru-RU"/>
        </w:rPr>
        <w:t>и</w:t>
      </w:r>
      <w:r w:rsidRPr="0081206F">
        <w:rPr>
          <w:rFonts w:ascii="Times New Roman" w:eastAsiaTheme="minorEastAsia" w:hAnsi="Times New Roman" w:cs="Times New Roman"/>
          <w:sz w:val="28"/>
          <w:szCs w:val="28"/>
          <w:lang w:eastAsia="ru-RU"/>
        </w:rPr>
        <w:t xml:space="preserve"> и ремонт</w:t>
      </w:r>
      <w:r w:rsidR="00BF27BF" w:rsidRPr="0081206F">
        <w:rPr>
          <w:rFonts w:ascii="Times New Roman" w:eastAsiaTheme="minorEastAsia" w:hAnsi="Times New Roman" w:cs="Times New Roman"/>
          <w:sz w:val="28"/>
          <w:szCs w:val="28"/>
          <w:lang w:eastAsia="ru-RU"/>
        </w:rPr>
        <w:t>а</w:t>
      </w:r>
      <w:r w:rsidRPr="0081206F">
        <w:rPr>
          <w:rFonts w:ascii="Times New Roman" w:eastAsiaTheme="minorEastAsia" w:hAnsi="Times New Roman" w:cs="Times New Roman"/>
          <w:sz w:val="28"/>
          <w:szCs w:val="28"/>
          <w:lang w:eastAsia="ru-RU"/>
        </w:rPr>
        <w:t xml:space="preserve"> зданий, строений, сооружений, а также благоустройств</w:t>
      </w:r>
      <w:r w:rsidR="00BF27BF" w:rsidRPr="0081206F">
        <w:rPr>
          <w:rFonts w:ascii="Times New Roman" w:eastAsiaTheme="minorEastAsia" w:hAnsi="Times New Roman" w:cs="Times New Roman"/>
          <w:sz w:val="28"/>
          <w:szCs w:val="28"/>
          <w:lang w:eastAsia="ru-RU"/>
        </w:rPr>
        <w:t>а территорий</w:t>
      </w:r>
      <w:r w:rsidRPr="0081206F">
        <w:rPr>
          <w:rFonts w:ascii="Times New Roman" w:eastAsiaTheme="minorEastAsia" w:hAnsi="Times New Roman" w:cs="Times New Roman"/>
          <w:sz w:val="28"/>
          <w:szCs w:val="28"/>
          <w:lang w:eastAsia="ru-RU"/>
        </w:rPr>
        <w:t>;</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9)</w:t>
      </w:r>
      <w:r w:rsidRPr="0081206F">
        <w:rPr>
          <w:rFonts w:ascii="Times New Roman" w:hAnsi="Times New Roman" w:cs="Times New Roman"/>
          <w:sz w:val="28"/>
          <w:szCs w:val="28"/>
        </w:rPr>
        <w:t xml:space="preserve"> </w:t>
      </w:r>
      <w:r w:rsidRPr="0081206F">
        <w:rPr>
          <w:rFonts w:ascii="Times New Roman" w:eastAsiaTheme="minorEastAsia" w:hAnsi="Times New Roman" w:cs="Times New Roman"/>
          <w:sz w:val="28"/>
          <w:szCs w:val="28"/>
          <w:lang w:eastAsia="ru-RU"/>
        </w:rPr>
        <w:t>содержания объектов культурного наследия, кладбищ, мест воинских захоронений;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bCs/>
          <w:sz w:val="28"/>
          <w:szCs w:val="28"/>
          <w:lang w:eastAsia="ru-RU"/>
        </w:rPr>
      </w:pPr>
      <w:r w:rsidRPr="0081206F">
        <w:rPr>
          <w:rFonts w:ascii="Times New Roman" w:eastAsiaTheme="minorEastAsia" w:hAnsi="Times New Roman" w:cs="Times New Roman"/>
          <w:sz w:val="28"/>
          <w:szCs w:val="28"/>
          <w:lang w:eastAsia="ru-RU"/>
        </w:rPr>
        <w:t xml:space="preserve">10) </w:t>
      </w:r>
      <w:r w:rsidRPr="0081206F">
        <w:rPr>
          <w:rFonts w:ascii="Times New Roman" w:eastAsiaTheme="minorEastAsia" w:hAnsi="Times New Roman" w:cs="Times New Roman"/>
          <w:bCs/>
          <w:sz w:val="28"/>
          <w:szCs w:val="28"/>
          <w:lang w:eastAsia="ru-RU"/>
        </w:rPr>
        <w:t>ликвидации последствий,</w:t>
      </w:r>
      <w:r w:rsidRPr="0081206F">
        <w:rPr>
          <w:rFonts w:ascii="Times New Roman" w:hAnsi="Times New Roman" w:cs="Times New Roman"/>
          <w:sz w:val="28"/>
          <w:szCs w:val="28"/>
        </w:rPr>
        <w:t xml:space="preserve"> наступивших после</w:t>
      </w:r>
      <w:r w:rsidR="00BF27BF" w:rsidRPr="0081206F">
        <w:rPr>
          <w:rFonts w:ascii="Times New Roman" w:hAnsi="Times New Roman" w:cs="Times New Roman"/>
          <w:sz w:val="28"/>
          <w:szCs w:val="28"/>
        </w:rPr>
        <w:t xml:space="preserve"> происшествия</w:t>
      </w:r>
      <w:r w:rsidRPr="0081206F">
        <w:rPr>
          <w:rFonts w:ascii="Times New Roman" w:hAnsi="Times New Roman" w:cs="Times New Roman"/>
          <w:sz w:val="28"/>
          <w:szCs w:val="28"/>
        </w:rPr>
        <w:t xml:space="preserve"> </w:t>
      </w:r>
      <w:r w:rsidRPr="0081206F">
        <w:rPr>
          <w:rFonts w:ascii="Times New Roman" w:eastAsiaTheme="minorEastAsia" w:hAnsi="Times New Roman" w:cs="Times New Roman"/>
          <w:bCs/>
          <w:sz w:val="28"/>
          <w:szCs w:val="28"/>
          <w:lang w:eastAsia="ru-RU"/>
        </w:rPr>
        <w:t>чрезвычайных ситуаций природного и техногенного характера;</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bCs/>
          <w:sz w:val="28"/>
          <w:szCs w:val="28"/>
          <w:lang w:eastAsia="ru-RU"/>
        </w:rPr>
      </w:pPr>
      <w:r w:rsidRPr="0081206F">
        <w:rPr>
          <w:rFonts w:ascii="Times New Roman" w:eastAsiaTheme="minorEastAsia" w:hAnsi="Times New Roman" w:cs="Times New Roman"/>
          <w:bCs/>
          <w:sz w:val="28"/>
          <w:szCs w:val="28"/>
          <w:lang w:eastAsia="ru-RU"/>
        </w:rPr>
        <w:t>11) удаления аварийных и (или) упавших деревьев с территорий общего пользования</w:t>
      </w:r>
      <w:r w:rsidR="002D7032" w:rsidRPr="0081206F">
        <w:rPr>
          <w:rFonts w:ascii="Times New Roman" w:eastAsiaTheme="minorEastAsia" w:hAnsi="Times New Roman" w:cs="Times New Roman"/>
          <w:bCs/>
          <w:sz w:val="28"/>
          <w:szCs w:val="28"/>
          <w:lang w:eastAsia="ru-RU"/>
        </w:rPr>
        <w:t>.</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 w:name="sub_1091"/>
      <w:bookmarkEnd w:id="6"/>
      <w:r w:rsidRPr="0081206F">
        <w:rPr>
          <w:rFonts w:ascii="Times New Roman" w:eastAsiaTheme="minorEastAsia" w:hAnsi="Times New Roman" w:cs="Times New Roman"/>
          <w:sz w:val="28"/>
          <w:szCs w:val="28"/>
          <w:lang w:eastAsia="ru-RU"/>
        </w:rPr>
        <w:t>49. Вырубка, пересадка, обрезка зеленых насаждений, совершенная самовольно, без оформленного Разрешения на право вырубки зеленых насаждений является незаконным.</w:t>
      </w:r>
    </w:p>
    <w:bookmarkEnd w:id="7"/>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К незаконной вырубке, пересадке, обрезке зеленых насаждений приравниваются:</w:t>
      </w:r>
    </w:p>
    <w:p w:rsidR="004E3A71" w:rsidRPr="0081206F" w:rsidRDefault="002D50BD"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w:t>
      </w:r>
      <w:r w:rsidR="004E3A71" w:rsidRPr="0081206F">
        <w:rPr>
          <w:rFonts w:ascii="Times New Roman" w:eastAsiaTheme="minorEastAsia" w:hAnsi="Times New Roman" w:cs="Times New Roman"/>
          <w:sz w:val="28"/>
          <w:szCs w:val="28"/>
          <w:lang w:eastAsia="ru-RU"/>
        </w:rPr>
        <w:t xml:space="preserve"> повреждения деревьев и кустарников до степени прекращения роста с подрубкой ствола более 30 % его диаметра, со сломом ствола, с наклоном более 30° от вертикали;</w:t>
      </w:r>
    </w:p>
    <w:p w:rsidR="004E3A71" w:rsidRPr="0081206F" w:rsidRDefault="002D50BD"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w:t>
      </w:r>
      <w:r w:rsidR="004E3A71" w:rsidRPr="0081206F">
        <w:rPr>
          <w:rFonts w:ascii="Times New Roman" w:eastAsiaTheme="minorEastAsia" w:hAnsi="Times New Roman" w:cs="Times New Roman"/>
          <w:sz w:val="28"/>
          <w:szCs w:val="28"/>
          <w:lang w:eastAsia="ru-RU"/>
        </w:rPr>
        <w:t xml:space="preserve"> с повреждением кроны свыше половины ее поверхности;</w:t>
      </w:r>
    </w:p>
    <w:p w:rsidR="004E3A71" w:rsidRPr="0081206F" w:rsidRDefault="002D50BD"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w:t>
      </w:r>
      <w:r w:rsidR="004E3A71" w:rsidRPr="0081206F">
        <w:rPr>
          <w:rFonts w:ascii="Times New Roman" w:eastAsiaTheme="minorEastAsia" w:hAnsi="Times New Roman" w:cs="Times New Roman"/>
          <w:sz w:val="28"/>
          <w:szCs w:val="28"/>
          <w:lang w:eastAsia="ru-RU"/>
        </w:rPr>
        <w:t xml:space="preserve"> с обдиром коры и повреждением луба свыше 30 % поверхности ствола;</w:t>
      </w:r>
    </w:p>
    <w:p w:rsidR="004E3A71" w:rsidRPr="0081206F" w:rsidRDefault="002D50BD"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w:t>
      </w:r>
      <w:r w:rsidR="004E3A71" w:rsidRPr="0081206F">
        <w:rPr>
          <w:rFonts w:ascii="Times New Roman" w:eastAsiaTheme="minorEastAsia" w:hAnsi="Times New Roman" w:cs="Times New Roman"/>
          <w:sz w:val="28"/>
          <w:szCs w:val="28"/>
          <w:lang w:eastAsia="ru-RU"/>
        </w:rPr>
        <w:t xml:space="preserve"> с обрывом и обдиром скелетных корней свыше половины всего объема корневой системы;</w:t>
      </w:r>
    </w:p>
    <w:p w:rsidR="004E3A71" w:rsidRPr="0081206F" w:rsidRDefault="002D50BD"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w:t>
      </w:r>
      <w:r w:rsidR="004E3A71" w:rsidRPr="0081206F">
        <w:rPr>
          <w:rFonts w:ascii="Times New Roman" w:eastAsiaTheme="minorEastAsia" w:hAnsi="Times New Roman" w:cs="Times New Roman"/>
          <w:sz w:val="28"/>
          <w:szCs w:val="28"/>
          <w:lang w:eastAsia="ru-RU"/>
        </w:rPr>
        <w:t xml:space="preserve"> уничтожение (перекопка, </w:t>
      </w:r>
      <w:proofErr w:type="spellStart"/>
      <w:r w:rsidR="004E3A71" w:rsidRPr="0081206F">
        <w:rPr>
          <w:rFonts w:ascii="Times New Roman" w:eastAsiaTheme="minorEastAsia" w:hAnsi="Times New Roman" w:cs="Times New Roman"/>
          <w:sz w:val="28"/>
          <w:szCs w:val="28"/>
          <w:lang w:eastAsia="ru-RU"/>
        </w:rPr>
        <w:t>вытаптывание</w:t>
      </w:r>
      <w:proofErr w:type="spellEnd"/>
      <w:r w:rsidR="004E3A71" w:rsidRPr="0081206F">
        <w:rPr>
          <w:rFonts w:ascii="Times New Roman" w:eastAsiaTheme="minorEastAsia" w:hAnsi="Times New Roman" w:cs="Times New Roman"/>
          <w:sz w:val="28"/>
          <w:szCs w:val="28"/>
          <w:lang w:eastAsia="ru-RU"/>
        </w:rPr>
        <w:t>, кража цветочной рассады) газонов и цветников свыше 30 % поверхности.</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 w:name="sub_1092"/>
      <w:r w:rsidRPr="0081206F">
        <w:rPr>
          <w:rFonts w:ascii="Times New Roman" w:eastAsiaTheme="minorEastAsia" w:hAnsi="Times New Roman" w:cs="Times New Roman"/>
          <w:sz w:val="28"/>
          <w:szCs w:val="28"/>
          <w:lang w:eastAsia="ru-RU"/>
        </w:rPr>
        <w:t>50. Места пересадки (посадки) зеленых насаждений определяет</w:t>
      </w:r>
      <w:r w:rsidR="002D50BD"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 xml:space="preserve">МКУ </w:t>
      </w:r>
      <w:r w:rsidR="00CF60E4"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Служба заказчика</w:t>
      </w:r>
      <w:r w:rsidR="00CF60E4"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по согласованию с собственниками подземных инженерных коммуникаций или с организациями, осуществляющими эксплуатацию сетей с учетом следующих требований: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9" w:name="sub_1093"/>
      <w:bookmarkEnd w:id="8"/>
      <w:r w:rsidRPr="0081206F">
        <w:rPr>
          <w:rFonts w:ascii="Times New Roman" w:eastAsiaTheme="minorEastAsia" w:hAnsi="Times New Roman" w:cs="Times New Roman"/>
          <w:sz w:val="28"/>
          <w:szCs w:val="28"/>
          <w:lang w:eastAsia="ru-RU"/>
        </w:rPr>
        <w:t xml:space="preserve">1)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w:t>
      </w:r>
      <w:r w:rsidR="002D50BD"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не менее 1,5 м;</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0" w:name="sub_1094"/>
      <w:bookmarkEnd w:id="9"/>
      <w:r w:rsidRPr="0081206F">
        <w:rPr>
          <w:rFonts w:ascii="Times New Roman" w:eastAsiaTheme="minorEastAsia" w:hAnsi="Times New Roman" w:cs="Times New Roman"/>
          <w:sz w:val="28"/>
          <w:szCs w:val="28"/>
          <w:lang w:eastAsia="ru-RU"/>
        </w:rPr>
        <w:t xml:space="preserve">2) при асфальтировании, мощении дорог и тротуаров соблюдать размеры приствольной грунтовой зоны: вокруг деревьев </w:t>
      </w:r>
      <w:r w:rsidR="002D50BD"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2x2 м, вокруг кустарников </w:t>
      </w:r>
      <w:r w:rsidR="002D50BD"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1,5x1,5 м.</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1" w:name="sub_1095"/>
      <w:bookmarkEnd w:id="10"/>
      <w:r w:rsidRPr="0081206F">
        <w:rPr>
          <w:rFonts w:ascii="Times New Roman" w:eastAsiaTheme="minorEastAsia" w:hAnsi="Times New Roman" w:cs="Times New Roman"/>
          <w:sz w:val="28"/>
          <w:szCs w:val="28"/>
          <w:lang w:eastAsia="ru-RU"/>
        </w:rPr>
        <w:t>51. Запрещается самовольная пересадка (посадка) зеленых насаждений в пределах охранных зон подземных коммуникаций.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2" w:name="sub_1096"/>
      <w:bookmarkEnd w:id="11"/>
      <w:r w:rsidRPr="0081206F">
        <w:rPr>
          <w:rFonts w:ascii="Times New Roman" w:eastAsiaTheme="minorEastAsia" w:hAnsi="Times New Roman" w:cs="Times New Roman"/>
          <w:sz w:val="28"/>
          <w:szCs w:val="28"/>
          <w:lang w:eastAsia="ru-RU"/>
        </w:rPr>
        <w:t xml:space="preserve">52.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с учетом требований </w:t>
      </w:r>
      <w:hyperlink w:anchor="sub_1092" w:history="1">
        <w:r w:rsidRPr="0081206F">
          <w:rPr>
            <w:rFonts w:ascii="Times New Roman" w:eastAsiaTheme="minorEastAsia" w:hAnsi="Times New Roman" w:cs="Times New Roman"/>
            <w:sz w:val="28"/>
            <w:szCs w:val="28"/>
            <w:lang w:eastAsia="ru-RU"/>
          </w:rPr>
          <w:t>пункта 50</w:t>
        </w:r>
      </w:hyperlink>
      <w:r w:rsidRPr="0081206F">
        <w:rPr>
          <w:rFonts w:ascii="Times New Roman" w:eastAsiaTheme="minorEastAsia" w:hAnsi="Times New Roman" w:cs="Times New Roman"/>
          <w:sz w:val="28"/>
          <w:szCs w:val="28"/>
          <w:lang w:eastAsia="ru-RU"/>
        </w:rPr>
        <w:t xml:space="preserve"> настоящих Правил.</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3" w:name="sub_1097"/>
      <w:bookmarkEnd w:id="12"/>
      <w:r w:rsidRPr="0081206F">
        <w:rPr>
          <w:rFonts w:ascii="Times New Roman" w:eastAsiaTheme="minorEastAsia" w:hAnsi="Times New Roman" w:cs="Times New Roman"/>
          <w:sz w:val="28"/>
          <w:szCs w:val="28"/>
          <w:lang w:eastAsia="ru-RU"/>
        </w:rPr>
        <w:t>53. Оптимальным временем посадки зеленых насаждений являются весна и осень.</w:t>
      </w:r>
      <w:r w:rsidR="00573038" w:rsidRPr="0081206F">
        <w:rPr>
          <w:rFonts w:ascii="Times New Roman" w:eastAsiaTheme="minorEastAsia" w:hAnsi="Times New Roman" w:cs="Times New Roman"/>
          <w:sz w:val="28"/>
          <w:szCs w:val="28"/>
          <w:lang w:eastAsia="ru-RU"/>
        </w:rPr>
        <w:t>».</w:t>
      </w:r>
    </w:p>
    <w:p w:rsidR="00573038" w:rsidRPr="0081206F" w:rsidRDefault="00762530" w:rsidP="00573038">
      <w:pPr>
        <w:pStyle w:val="1"/>
        <w:widowControl w:val="0"/>
        <w:tabs>
          <w:tab w:val="left" w:pos="142"/>
        </w:tabs>
        <w:ind w:firstLine="709"/>
        <w:jc w:val="both"/>
        <w:rPr>
          <w:b w:val="0"/>
          <w:sz w:val="28"/>
          <w:szCs w:val="28"/>
        </w:rPr>
      </w:pPr>
      <w:r w:rsidRPr="0081206F">
        <w:rPr>
          <w:b w:val="0"/>
          <w:sz w:val="28"/>
          <w:szCs w:val="28"/>
        </w:rPr>
        <w:t>8</w:t>
      </w:r>
      <w:r w:rsidR="00573038" w:rsidRPr="0081206F">
        <w:rPr>
          <w:b w:val="0"/>
          <w:sz w:val="28"/>
          <w:szCs w:val="28"/>
        </w:rPr>
        <w:t>) раздел IX «</w:t>
      </w:r>
      <w:r w:rsidR="00F73E27" w:rsidRPr="0081206F">
        <w:rPr>
          <w:b w:val="0"/>
          <w:sz w:val="28"/>
          <w:szCs w:val="28"/>
        </w:rPr>
        <w:t>Порядок компенсации за снос зеленых насаждений»</w:t>
      </w:r>
      <w:r w:rsidR="00573038" w:rsidRPr="0081206F">
        <w:rPr>
          <w:b w:val="0"/>
          <w:sz w:val="28"/>
          <w:szCs w:val="28"/>
        </w:rPr>
        <w:t xml:space="preserve"> изложить в следующей редакции:</w:t>
      </w:r>
    </w:p>
    <w:p w:rsidR="004E3A71" w:rsidRPr="0081206F" w:rsidRDefault="00573038" w:rsidP="004E3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bookmarkStart w:id="14" w:name="sub_1098"/>
      <w:bookmarkEnd w:id="13"/>
      <w:r w:rsidRPr="0081206F">
        <w:rPr>
          <w:rFonts w:ascii="Times New Roman" w:eastAsiaTheme="minorEastAsia" w:hAnsi="Times New Roman" w:cs="Times New Roman"/>
          <w:b/>
          <w:bCs/>
          <w:sz w:val="28"/>
          <w:szCs w:val="28"/>
          <w:lang w:eastAsia="ru-RU"/>
        </w:rPr>
        <w:t>«</w:t>
      </w:r>
      <w:r w:rsidR="004E3A71" w:rsidRPr="0081206F">
        <w:rPr>
          <w:rFonts w:ascii="Times New Roman" w:eastAsiaTheme="minorEastAsia" w:hAnsi="Times New Roman" w:cs="Times New Roman"/>
          <w:b/>
          <w:bCs/>
          <w:sz w:val="28"/>
          <w:szCs w:val="28"/>
          <w:lang w:eastAsia="ru-RU"/>
        </w:rPr>
        <w:t>IX. Порядок компенсации за вырубку зеленых насаждений</w:t>
      </w:r>
      <w:r w:rsidR="00CF60E4" w:rsidRPr="0081206F">
        <w:rPr>
          <w:rFonts w:ascii="Times New Roman" w:eastAsiaTheme="minorEastAsia" w:hAnsi="Times New Roman" w:cs="Times New Roman"/>
          <w:b/>
          <w:bCs/>
          <w:sz w:val="28"/>
          <w:szCs w:val="28"/>
          <w:lang w:eastAsia="ru-RU"/>
        </w:rPr>
        <w:br/>
      </w:r>
      <w:r w:rsidR="004E3A71" w:rsidRPr="0081206F">
        <w:rPr>
          <w:rFonts w:ascii="Times New Roman" w:eastAsiaTheme="minorEastAsia" w:hAnsi="Times New Roman" w:cs="Times New Roman"/>
          <w:b/>
          <w:bCs/>
          <w:sz w:val="28"/>
          <w:szCs w:val="28"/>
          <w:lang w:eastAsia="ru-RU"/>
        </w:rPr>
        <w:t>(за исключением деревьев)</w:t>
      </w:r>
    </w:p>
    <w:p w:rsidR="00B908A5" w:rsidRPr="0081206F" w:rsidRDefault="00B908A5" w:rsidP="004E3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5" w:name="sub_1099"/>
      <w:bookmarkEnd w:id="14"/>
      <w:r w:rsidRPr="0081206F">
        <w:rPr>
          <w:rFonts w:ascii="Times New Roman" w:eastAsiaTheme="minorEastAsia" w:hAnsi="Times New Roman" w:cs="Times New Roman"/>
          <w:sz w:val="28"/>
          <w:szCs w:val="28"/>
          <w:lang w:eastAsia="ru-RU"/>
        </w:rPr>
        <w:t xml:space="preserve">54. Вырубка, уничтожение, повреждение до степени прекращения роста зеленых насаждений (за исключением деревьев), расположенных на земельных участках (их частях) или землях, находящихся в государственной собственности до разграничения или муниципальной собственности, которые произошли в результате действия или бездействия физических и юридических лиц, индивидуальных предпринимателей, подлежат компенсации в денежной или натуральной форме. </w:t>
      </w:r>
      <w:bookmarkStart w:id="16" w:name="sub_1100"/>
      <w:bookmarkEnd w:id="15"/>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 xml:space="preserve">55. Компенсационная стоимость включает в себя затраты на воспроизводство (посадку) зеленых насаждений (за исключением деревьев) и долговременный уход. </w:t>
      </w:r>
    </w:p>
    <w:bookmarkEnd w:id="16"/>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56. Компенсация за вырубку зеленых насаждений (за исключением деревьев) производится за счет средств физических и юридических лиц, индивидуальных предпринимателей, в интересах которых была проведена вырубка, в денежной или натуральной форме.</w:t>
      </w:r>
    </w:p>
    <w:p w:rsidR="00D008FF" w:rsidRPr="0081206F" w:rsidRDefault="00D008FF" w:rsidP="00D008FF">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7" w:name="sub_1102"/>
      <w:r w:rsidRPr="0081206F">
        <w:rPr>
          <w:rFonts w:ascii="Times New Roman" w:eastAsiaTheme="minorEastAsia" w:hAnsi="Times New Roman" w:cs="Times New Roman"/>
          <w:sz w:val="28"/>
          <w:szCs w:val="28"/>
          <w:lang w:eastAsia="ru-RU"/>
        </w:rPr>
        <w:t xml:space="preserve">Расчет компенсационной стоимости за вырубку зеленых насаждений (за исключением деревьев) осуществляет МКУ </w:t>
      </w:r>
      <w:r w:rsidR="007E2596"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Служба заказчика</w:t>
      </w:r>
      <w:r w:rsidR="007E2596" w:rsidRPr="0081206F">
        <w:rPr>
          <w:rFonts w:ascii="Times New Roman" w:eastAsiaTheme="minorEastAsia" w:hAnsi="Times New Roman" w:cs="Times New Roman"/>
          <w:sz w:val="28"/>
          <w:szCs w:val="28"/>
          <w:lang w:eastAsia="ru-RU"/>
        </w:rPr>
        <w:t>»</w:t>
      </w:r>
      <w:r w:rsidR="007E2596"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в соответствии с административным регламентом по предоставлению</w:t>
      </w:r>
      <w:r w:rsidR="00EB4131" w:rsidRPr="0081206F">
        <w:rPr>
          <w:rFonts w:ascii="Times New Roman" w:eastAsiaTheme="minorEastAsia" w:hAnsi="Times New Roman" w:cs="Times New Roman"/>
          <w:sz w:val="28"/>
          <w:szCs w:val="28"/>
          <w:lang w:eastAsia="ru-RU"/>
        </w:rPr>
        <w:t xml:space="preserve"> муниципальной услуги «</w:t>
      </w:r>
      <w:r w:rsidRPr="0081206F">
        <w:rPr>
          <w:rFonts w:ascii="Times New Roman" w:eastAsiaTheme="minorEastAsia" w:hAnsi="Times New Roman" w:cs="Times New Roman"/>
          <w:sz w:val="28"/>
          <w:szCs w:val="28"/>
          <w:lang w:eastAsia="ru-RU"/>
        </w:rPr>
        <w:t>Выдача разрешений на право вырубки зеленых насаждений</w:t>
      </w:r>
      <w:r w:rsidR="00EB4131"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утвержденным постановлением </w:t>
      </w:r>
      <w:r w:rsidR="00EB4131" w:rsidRPr="0081206F">
        <w:rPr>
          <w:rFonts w:ascii="Times New Roman" w:eastAsiaTheme="minorEastAsia" w:hAnsi="Times New Roman" w:cs="Times New Roman"/>
          <w:sz w:val="28"/>
          <w:szCs w:val="28"/>
          <w:lang w:eastAsia="ru-RU"/>
        </w:rPr>
        <w:t>а</w:t>
      </w:r>
      <w:r w:rsidRPr="0081206F">
        <w:rPr>
          <w:rFonts w:ascii="Times New Roman" w:eastAsiaTheme="minorEastAsia" w:hAnsi="Times New Roman" w:cs="Times New Roman"/>
          <w:sz w:val="28"/>
          <w:szCs w:val="28"/>
          <w:lang w:eastAsia="ru-RU"/>
        </w:rPr>
        <w:t xml:space="preserve">дминистрации </w:t>
      </w:r>
      <w:r w:rsidR="00EB4131" w:rsidRPr="0081206F">
        <w:rPr>
          <w:rFonts w:ascii="Times New Roman" w:eastAsiaTheme="minorEastAsia" w:hAnsi="Times New Roman" w:cs="Times New Roman"/>
          <w:sz w:val="28"/>
          <w:szCs w:val="28"/>
          <w:lang w:eastAsia="ru-RU"/>
        </w:rPr>
        <w:t>города Трехгорного.</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57. Компенсационная стоимость за вырубку зеленых насаждений</w:t>
      </w:r>
      <w:r w:rsidR="007E2596"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 xml:space="preserve">(за исключением деревьев) в денежной форме перечисляется физическими и юридическими лицами, индивидуальными предпринимателями, в интересах которых производится </w:t>
      </w:r>
      <w:r w:rsidR="002221C5" w:rsidRPr="0081206F">
        <w:rPr>
          <w:rFonts w:ascii="Times New Roman" w:eastAsiaTheme="minorEastAsia" w:hAnsi="Times New Roman" w:cs="Times New Roman"/>
          <w:sz w:val="28"/>
          <w:szCs w:val="28"/>
          <w:lang w:eastAsia="ru-RU"/>
        </w:rPr>
        <w:t>вырубк</w:t>
      </w:r>
      <w:r w:rsidR="00EB4131" w:rsidRPr="0081206F">
        <w:rPr>
          <w:rFonts w:ascii="Times New Roman" w:eastAsiaTheme="minorEastAsia" w:hAnsi="Times New Roman" w:cs="Times New Roman"/>
          <w:sz w:val="28"/>
          <w:szCs w:val="28"/>
          <w:lang w:eastAsia="ru-RU"/>
        </w:rPr>
        <w:t>а</w:t>
      </w:r>
      <w:r w:rsidRPr="0081206F">
        <w:rPr>
          <w:rFonts w:ascii="Times New Roman" w:eastAsiaTheme="minorEastAsia" w:hAnsi="Times New Roman" w:cs="Times New Roman"/>
          <w:sz w:val="28"/>
          <w:szCs w:val="28"/>
          <w:lang w:eastAsia="ru-RU"/>
        </w:rPr>
        <w:t xml:space="preserve"> зеленых насаждений (за исключением деревьев), в бюджет города Трехгорного на основании счета на оплату компенсационной стоимости за вырубку зеленых насаждений</w:t>
      </w:r>
      <w:r w:rsidR="007E2596"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(за исключением деревьев) от администрации города Трехгорного.</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58. Древесина, полученная из срубленных, спиленных, срезанных стволов деревьев, произрастающих на земельных участках (их частях) или землях, находящихся в государственной собственности до разграничения или муниципальной собственности, является соответственно муниципальной собственностью.</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Учет, хранение, управление, владение, распоряжение древесиной, являющейся муниципальной собственностью, осуществляет уполномоченный орган в лице Комитета по управлению имуществом и земельным отношениям администрации города Трехгорного.</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 xml:space="preserve">Порядок отчуждения указанной древесины устанавливается нормативными правовыми актами Правительства Российской Федерации, Челябинской области, правовыми актами администрации города Трехгорного. </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8" w:name="sub_1103"/>
      <w:bookmarkEnd w:id="17"/>
      <w:r w:rsidRPr="0081206F">
        <w:rPr>
          <w:rFonts w:ascii="Times New Roman" w:eastAsiaTheme="minorEastAsia" w:hAnsi="Times New Roman" w:cs="Times New Roman"/>
          <w:sz w:val="28"/>
          <w:szCs w:val="28"/>
          <w:lang w:eastAsia="ru-RU"/>
        </w:rPr>
        <w:t>59. Компенсация за вырубку зеленых насаждений (за исключением деревьев) в натуральной форме производится за счет средств физических и юридических лиц, индивидуальных предпринимателей, в интересах которых был</w:t>
      </w:r>
      <w:r w:rsidR="00CF60E4" w:rsidRPr="0081206F">
        <w:rPr>
          <w:rFonts w:ascii="Times New Roman" w:eastAsiaTheme="minorEastAsia" w:hAnsi="Times New Roman" w:cs="Times New Roman"/>
          <w:sz w:val="28"/>
          <w:szCs w:val="28"/>
          <w:lang w:eastAsia="ru-RU"/>
        </w:rPr>
        <w:t>а</w:t>
      </w:r>
      <w:r w:rsidRPr="0081206F">
        <w:rPr>
          <w:rFonts w:ascii="Times New Roman" w:eastAsiaTheme="minorEastAsia" w:hAnsi="Times New Roman" w:cs="Times New Roman"/>
          <w:sz w:val="28"/>
          <w:szCs w:val="28"/>
          <w:lang w:eastAsia="ru-RU"/>
        </w:rPr>
        <w:t xml:space="preserve"> произведен</w:t>
      </w:r>
      <w:r w:rsidR="00CF60E4" w:rsidRPr="0081206F">
        <w:rPr>
          <w:rFonts w:ascii="Times New Roman" w:eastAsiaTheme="minorEastAsia" w:hAnsi="Times New Roman" w:cs="Times New Roman"/>
          <w:sz w:val="28"/>
          <w:szCs w:val="28"/>
          <w:lang w:eastAsia="ru-RU"/>
        </w:rPr>
        <w:t>а</w:t>
      </w:r>
      <w:r w:rsidRPr="0081206F">
        <w:rPr>
          <w:rFonts w:ascii="Times New Roman" w:eastAsiaTheme="minorEastAsia" w:hAnsi="Times New Roman" w:cs="Times New Roman"/>
          <w:sz w:val="28"/>
          <w:szCs w:val="28"/>
          <w:lang w:eastAsia="ru-RU"/>
        </w:rPr>
        <w:t xml:space="preserve"> </w:t>
      </w:r>
      <w:r w:rsidR="00CF60E4" w:rsidRPr="0081206F">
        <w:rPr>
          <w:rFonts w:ascii="Times New Roman" w:eastAsiaTheme="minorEastAsia" w:hAnsi="Times New Roman" w:cs="Times New Roman"/>
          <w:sz w:val="28"/>
          <w:szCs w:val="28"/>
          <w:lang w:eastAsia="ru-RU"/>
        </w:rPr>
        <w:t>вырубка зеленых насаждений</w:t>
      </w:r>
      <w:r w:rsidRPr="0081206F">
        <w:rPr>
          <w:rFonts w:ascii="Times New Roman" w:eastAsiaTheme="minorEastAsia" w:hAnsi="Times New Roman" w:cs="Times New Roman"/>
          <w:sz w:val="28"/>
          <w:szCs w:val="28"/>
          <w:lang w:eastAsia="ru-RU"/>
        </w:rPr>
        <w:t>.</w:t>
      </w:r>
    </w:p>
    <w:bookmarkEnd w:id="18"/>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Ответственность за качество посадочного материала, соблюдение технологии производства работ и приживаемость зеленых насаждений, высаженных в качестве компенсации за вырубку зеленых насаждений</w:t>
      </w:r>
      <w:r w:rsidR="007E2596"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(за исключением деревьев) в натуральной форме, несет лицо, в интересах которого производил</w:t>
      </w:r>
      <w:r w:rsidR="00EB4131" w:rsidRPr="0081206F">
        <w:rPr>
          <w:rFonts w:ascii="Times New Roman" w:eastAsiaTheme="minorEastAsia" w:hAnsi="Times New Roman" w:cs="Times New Roman"/>
          <w:sz w:val="28"/>
          <w:szCs w:val="28"/>
          <w:lang w:eastAsia="ru-RU"/>
        </w:rPr>
        <w:t>ась</w:t>
      </w:r>
      <w:r w:rsidRPr="0081206F">
        <w:rPr>
          <w:rFonts w:ascii="Times New Roman" w:eastAsiaTheme="minorEastAsia" w:hAnsi="Times New Roman" w:cs="Times New Roman"/>
          <w:sz w:val="28"/>
          <w:szCs w:val="28"/>
          <w:lang w:eastAsia="ru-RU"/>
        </w:rPr>
        <w:t xml:space="preserve"> вырубка зеленых насаждений (за исключением деревьев).</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9" w:name="sub_1104"/>
      <w:r w:rsidRPr="0081206F">
        <w:rPr>
          <w:rFonts w:ascii="Times New Roman" w:eastAsiaTheme="minorEastAsia" w:hAnsi="Times New Roman" w:cs="Times New Roman"/>
          <w:sz w:val="28"/>
          <w:szCs w:val="28"/>
          <w:lang w:eastAsia="ru-RU"/>
        </w:rPr>
        <w:t>60. Акт освидетельствования компенсационной посадки (пересадки) зеленых насаждений (за исключением деревьев) (</w:t>
      </w:r>
      <w:hyperlink w:anchor="sub_13" w:history="1">
        <w:r w:rsidRPr="0081206F">
          <w:rPr>
            <w:rFonts w:ascii="Times New Roman" w:eastAsiaTheme="minorEastAsia" w:hAnsi="Times New Roman" w:cs="Times New Roman"/>
            <w:sz w:val="28"/>
            <w:szCs w:val="28"/>
            <w:lang w:eastAsia="ru-RU"/>
          </w:rPr>
          <w:t xml:space="preserve">Приложение </w:t>
        </w:r>
        <w:r w:rsidR="00291E67" w:rsidRPr="0081206F">
          <w:rPr>
            <w:rFonts w:ascii="Times New Roman" w:eastAsiaTheme="minorEastAsia" w:hAnsi="Times New Roman" w:cs="Times New Roman"/>
            <w:sz w:val="28"/>
            <w:szCs w:val="28"/>
            <w:lang w:eastAsia="ru-RU"/>
          </w:rPr>
          <w:t>3</w:t>
        </w:r>
      </w:hyperlink>
      <w:r w:rsidRPr="0081206F">
        <w:rPr>
          <w:rFonts w:ascii="Times New Roman" w:eastAsiaTheme="minorEastAsia" w:hAnsi="Times New Roman" w:cs="Times New Roman"/>
          <w:sz w:val="28"/>
          <w:szCs w:val="28"/>
          <w:lang w:eastAsia="ru-RU"/>
        </w:rPr>
        <w:t xml:space="preserve"> к настоящим Правилам) подписывается при условии полной приживаемости зеленых насаждений.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0" w:name="sub_1105"/>
      <w:bookmarkEnd w:id="19"/>
      <w:r w:rsidRPr="0081206F">
        <w:rPr>
          <w:rFonts w:ascii="Times New Roman" w:eastAsiaTheme="minorEastAsia" w:hAnsi="Times New Roman" w:cs="Times New Roman"/>
          <w:sz w:val="28"/>
          <w:szCs w:val="28"/>
          <w:lang w:eastAsia="ru-RU"/>
        </w:rPr>
        <w:t>61. Компенсация зеленых насаждений (за исключением деревьев)</w:t>
      </w:r>
      <w:r w:rsidR="007E2596"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в натуральной форме производится в двукратном размере:</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1" w:name="sub_1107"/>
      <w:bookmarkEnd w:id="20"/>
      <w:r w:rsidRPr="0081206F">
        <w:rPr>
          <w:rFonts w:ascii="Times New Roman" w:eastAsiaTheme="minorEastAsia" w:hAnsi="Times New Roman" w:cs="Times New Roman"/>
          <w:sz w:val="28"/>
          <w:szCs w:val="28"/>
          <w:lang w:eastAsia="ru-RU"/>
        </w:rPr>
        <w:t xml:space="preserve">1) кустарников </w:t>
      </w:r>
      <w:r w:rsidR="00B908A5"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посадкой кустарников, высотой надземной части не менее 70 см;</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2" w:name="sub_1108"/>
      <w:bookmarkEnd w:id="21"/>
      <w:r w:rsidRPr="0081206F">
        <w:rPr>
          <w:rFonts w:ascii="Times New Roman" w:eastAsiaTheme="minorEastAsia" w:hAnsi="Times New Roman" w:cs="Times New Roman"/>
          <w:sz w:val="28"/>
          <w:szCs w:val="28"/>
          <w:lang w:eastAsia="ru-RU"/>
        </w:rPr>
        <w:t xml:space="preserve">2) газонов </w:t>
      </w:r>
      <w:r w:rsidR="00B908A5"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устройством газонов с посевом многолетних злаковых трав.</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3" w:name="sub_1109"/>
      <w:bookmarkEnd w:id="22"/>
      <w:r w:rsidRPr="0081206F">
        <w:rPr>
          <w:rFonts w:ascii="Times New Roman" w:eastAsiaTheme="minorEastAsia" w:hAnsi="Times New Roman" w:cs="Times New Roman"/>
          <w:sz w:val="28"/>
          <w:szCs w:val="28"/>
          <w:lang w:eastAsia="ru-RU"/>
        </w:rPr>
        <w:t>62. Компенсация за вырубку зеленых насаждений (за исключением деревьев) в натуральной или в денежной форм</w:t>
      </w:r>
      <w:r w:rsidR="00EB4131" w:rsidRPr="0081206F">
        <w:rPr>
          <w:rFonts w:ascii="Times New Roman" w:eastAsiaTheme="minorEastAsia" w:hAnsi="Times New Roman" w:cs="Times New Roman"/>
          <w:sz w:val="28"/>
          <w:szCs w:val="28"/>
          <w:lang w:eastAsia="ru-RU"/>
        </w:rPr>
        <w:t>е</w:t>
      </w:r>
      <w:r w:rsidRPr="0081206F">
        <w:rPr>
          <w:rFonts w:ascii="Times New Roman" w:eastAsiaTheme="minorEastAsia" w:hAnsi="Times New Roman" w:cs="Times New Roman"/>
          <w:sz w:val="28"/>
          <w:szCs w:val="28"/>
          <w:lang w:eastAsia="ru-RU"/>
        </w:rPr>
        <w:t xml:space="preserve"> не осуществляется</w:t>
      </w:r>
      <w:r w:rsidR="007E2596"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в следующих случаях:</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4" w:name="sub_1110"/>
      <w:bookmarkEnd w:id="23"/>
      <w:r w:rsidRPr="0081206F">
        <w:rPr>
          <w:rFonts w:ascii="Times New Roman" w:eastAsiaTheme="minorEastAsia" w:hAnsi="Times New Roman" w:cs="Times New Roman"/>
          <w:sz w:val="28"/>
          <w:szCs w:val="28"/>
          <w:lang w:eastAsia="ru-RU"/>
        </w:rPr>
        <w:t>1) проведения аварийно-восстановительных работ сетей инженерно-технического обеспечения, зданий, строений и сооружений;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5" w:name="sub_1111"/>
      <w:bookmarkEnd w:id="24"/>
      <w:r w:rsidRPr="0081206F">
        <w:rPr>
          <w:rFonts w:ascii="Times New Roman" w:eastAsiaTheme="minorEastAsia" w:hAnsi="Times New Roman" w:cs="Times New Roman"/>
          <w:sz w:val="28"/>
          <w:szCs w:val="28"/>
          <w:lang w:eastAsia="ru-RU"/>
        </w:rPr>
        <w:t>2) восстановления, по заключению органов государственного санитарно-эпидемиологического надзора, нормативов инсоляции (освещения) жилых и нежилых помещений;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6" w:name="sub_1112"/>
      <w:bookmarkEnd w:id="25"/>
      <w:r w:rsidRPr="0081206F">
        <w:rPr>
          <w:rFonts w:ascii="Times New Roman" w:eastAsiaTheme="minorEastAsia" w:hAnsi="Times New Roman" w:cs="Times New Roman"/>
          <w:sz w:val="28"/>
          <w:szCs w:val="28"/>
          <w:lang w:eastAsia="ru-RU"/>
        </w:rPr>
        <w:t>3) необходимости улучшения качественного и видового состава деревьев (реконструкция объектов озеленения по утвержденным проектам);</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7" w:name="sub_1113"/>
      <w:bookmarkEnd w:id="26"/>
      <w:r w:rsidRPr="0081206F">
        <w:rPr>
          <w:rFonts w:ascii="Times New Roman" w:eastAsiaTheme="minorEastAsia" w:hAnsi="Times New Roman" w:cs="Times New Roman"/>
          <w:sz w:val="28"/>
          <w:szCs w:val="28"/>
          <w:lang w:eastAsia="ru-RU"/>
        </w:rPr>
        <w:t>4) санитарных вырубок: удаления больных, усыхающих, сухих и аварийных деревьев;</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8" w:name="sub_1114"/>
      <w:bookmarkEnd w:id="27"/>
      <w:r w:rsidRPr="0081206F">
        <w:rPr>
          <w:rFonts w:ascii="Times New Roman" w:eastAsiaTheme="minorEastAsia" w:hAnsi="Times New Roman" w:cs="Times New Roman"/>
          <w:sz w:val="28"/>
          <w:szCs w:val="28"/>
          <w:lang w:eastAsia="ru-RU"/>
        </w:rPr>
        <w:t xml:space="preserve">5) обеспечения безопасности дорожного движения </w:t>
      </w:r>
      <w:r w:rsidR="007E2596"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по предписаниям ГИБДД;</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9" w:name="sub_1115"/>
      <w:bookmarkEnd w:id="28"/>
      <w:r w:rsidRPr="0081206F">
        <w:rPr>
          <w:rFonts w:ascii="Times New Roman" w:eastAsiaTheme="minorEastAsia" w:hAnsi="Times New Roman" w:cs="Times New Roman"/>
          <w:sz w:val="28"/>
          <w:szCs w:val="28"/>
          <w:lang w:eastAsia="ru-RU"/>
        </w:rPr>
        <w:t>6) обеспечения беспрепятственного проезда для машин скорой медицинской помощи, пожарной и иной специальной техники;</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0" w:name="sub_1116"/>
      <w:bookmarkEnd w:id="29"/>
      <w:r w:rsidRPr="0081206F">
        <w:rPr>
          <w:rFonts w:ascii="Times New Roman" w:eastAsiaTheme="minorEastAsia" w:hAnsi="Times New Roman" w:cs="Times New Roman"/>
          <w:sz w:val="28"/>
          <w:szCs w:val="28"/>
          <w:lang w:eastAsia="ru-RU"/>
        </w:rPr>
        <w:t>7) если заявление на право вырубки зеленых насаждений подано</w:t>
      </w:r>
      <w:r w:rsidR="007E2596"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от муниципального учреждения город</w:t>
      </w:r>
      <w:r w:rsidR="00EB4131" w:rsidRPr="0081206F">
        <w:rPr>
          <w:rFonts w:ascii="Times New Roman" w:eastAsiaTheme="minorEastAsia" w:hAnsi="Times New Roman" w:cs="Times New Roman"/>
          <w:sz w:val="28"/>
          <w:szCs w:val="28"/>
          <w:lang w:eastAsia="ru-RU"/>
        </w:rPr>
        <w:t>а</w:t>
      </w:r>
      <w:r w:rsidRPr="0081206F">
        <w:rPr>
          <w:rFonts w:ascii="Times New Roman" w:eastAsiaTheme="minorEastAsia" w:hAnsi="Times New Roman" w:cs="Times New Roman"/>
          <w:sz w:val="28"/>
          <w:szCs w:val="28"/>
          <w:lang w:eastAsia="ru-RU"/>
        </w:rPr>
        <w:t xml:space="preserve"> Трехгорного.</w:t>
      </w:r>
      <w:r w:rsidR="00573038" w:rsidRPr="0081206F">
        <w:rPr>
          <w:rFonts w:ascii="Times New Roman" w:eastAsiaTheme="minorEastAsia" w:hAnsi="Times New Roman" w:cs="Times New Roman"/>
          <w:sz w:val="28"/>
          <w:szCs w:val="28"/>
          <w:lang w:eastAsia="ru-RU"/>
        </w:rPr>
        <w:t>»</w:t>
      </w:r>
      <w:r w:rsidR="00C2052D" w:rsidRPr="0081206F">
        <w:rPr>
          <w:rFonts w:ascii="Times New Roman" w:eastAsiaTheme="minorEastAsia" w:hAnsi="Times New Roman" w:cs="Times New Roman"/>
          <w:sz w:val="28"/>
          <w:szCs w:val="28"/>
          <w:lang w:eastAsia="ru-RU"/>
        </w:rPr>
        <w:t>;</w:t>
      </w:r>
    </w:p>
    <w:bookmarkEnd w:id="30"/>
    <w:p w:rsidR="00573038" w:rsidRPr="0081206F" w:rsidRDefault="00C2052D" w:rsidP="00573038">
      <w:pPr>
        <w:pStyle w:val="1"/>
        <w:widowControl w:val="0"/>
        <w:tabs>
          <w:tab w:val="left" w:pos="142"/>
        </w:tabs>
        <w:ind w:firstLine="709"/>
        <w:jc w:val="both"/>
        <w:rPr>
          <w:b w:val="0"/>
          <w:sz w:val="28"/>
          <w:szCs w:val="28"/>
        </w:rPr>
      </w:pPr>
      <w:r w:rsidRPr="0081206F">
        <w:rPr>
          <w:b w:val="0"/>
          <w:sz w:val="28"/>
          <w:szCs w:val="28"/>
        </w:rPr>
        <w:t>9</w:t>
      </w:r>
      <w:r w:rsidR="00573038" w:rsidRPr="0081206F">
        <w:rPr>
          <w:b w:val="0"/>
          <w:sz w:val="28"/>
          <w:szCs w:val="28"/>
        </w:rPr>
        <w:t>) раздел X «</w:t>
      </w:r>
      <w:r w:rsidR="00F73E27" w:rsidRPr="0081206F">
        <w:rPr>
          <w:b w:val="0"/>
          <w:sz w:val="28"/>
          <w:szCs w:val="28"/>
        </w:rPr>
        <w:t>Порядок сноса зеленых насаждений в особых случаях</w:t>
      </w:r>
      <w:r w:rsidR="00573038" w:rsidRPr="0081206F">
        <w:rPr>
          <w:b w:val="0"/>
          <w:sz w:val="28"/>
          <w:szCs w:val="28"/>
        </w:rPr>
        <w:t>» изложить в следующей редакции:</w:t>
      </w:r>
    </w:p>
    <w:p w:rsidR="004E3A71" w:rsidRPr="0081206F" w:rsidRDefault="00573038" w:rsidP="004E3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r w:rsidRPr="0081206F">
        <w:rPr>
          <w:rFonts w:ascii="Times New Roman" w:eastAsiaTheme="minorEastAsia" w:hAnsi="Times New Roman" w:cs="Times New Roman"/>
          <w:b/>
          <w:bCs/>
          <w:sz w:val="28"/>
          <w:szCs w:val="28"/>
          <w:lang w:eastAsia="ru-RU"/>
        </w:rPr>
        <w:t>«</w:t>
      </w:r>
      <w:r w:rsidR="004E3A71" w:rsidRPr="0081206F">
        <w:rPr>
          <w:rFonts w:ascii="Times New Roman" w:eastAsiaTheme="minorEastAsia" w:hAnsi="Times New Roman" w:cs="Times New Roman"/>
          <w:b/>
          <w:bCs/>
          <w:sz w:val="28"/>
          <w:szCs w:val="28"/>
          <w:lang w:eastAsia="ru-RU"/>
        </w:rPr>
        <w:t>X. Порядок вырубки зеленых насаждений в особых случаях</w:t>
      </w:r>
    </w:p>
    <w:p w:rsidR="00B908A5" w:rsidRPr="0081206F" w:rsidRDefault="00B908A5" w:rsidP="004E3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1" w:name="sub_1119"/>
      <w:r w:rsidRPr="0081206F">
        <w:rPr>
          <w:rFonts w:ascii="Times New Roman" w:eastAsiaTheme="minorEastAsia" w:hAnsi="Times New Roman" w:cs="Times New Roman"/>
          <w:sz w:val="28"/>
          <w:szCs w:val="28"/>
          <w:lang w:eastAsia="ru-RU"/>
        </w:rPr>
        <w:t>63. В чрезвычайных и аварийных ситуациях, угрожающих жизни и здоровью людей, состоянию зданий и сооружений, движению транспорта, функционированию коммуникаций, вырубка зеленых насаждений производится без предварительного оформления Разрешения на право вырубки зеленых насаждений.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2" w:name="sub_1120"/>
      <w:bookmarkEnd w:id="31"/>
      <w:r w:rsidRPr="0081206F">
        <w:rPr>
          <w:rFonts w:ascii="Times New Roman" w:eastAsiaTheme="minorEastAsia" w:hAnsi="Times New Roman" w:cs="Times New Roman"/>
          <w:sz w:val="28"/>
          <w:szCs w:val="28"/>
          <w:lang w:eastAsia="ru-RU"/>
        </w:rPr>
        <w:t>64. В аварийных ситуациях на объектах сетей инженерно-технического обеспечения, зданиях, строениях и сооружениях, требующих безотлагательного проведения ремонтных работ, вырубка зеленых насаждений производится без предварительного оформления Разрешения на право вырубки зеленых насаждений.</w:t>
      </w:r>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3" w:name="sub_1121"/>
      <w:bookmarkEnd w:id="32"/>
      <w:r w:rsidRPr="0081206F">
        <w:rPr>
          <w:rFonts w:ascii="Times New Roman" w:eastAsiaTheme="minorEastAsia" w:hAnsi="Times New Roman" w:cs="Times New Roman"/>
          <w:sz w:val="28"/>
          <w:szCs w:val="28"/>
          <w:lang w:eastAsia="ru-RU"/>
        </w:rPr>
        <w:t>65. О проведении вырубки зеленых насаждений при чрезвычайных и аварийных ситуациях организация, осуществляющая вырубку зеленых насаждений, в течение трех дней</w:t>
      </w:r>
      <w:r w:rsidR="002221C5" w:rsidRPr="0081206F">
        <w:rPr>
          <w:rFonts w:ascii="Times New Roman" w:eastAsiaTheme="minorEastAsia" w:hAnsi="Times New Roman" w:cs="Times New Roman"/>
          <w:sz w:val="28"/>
          <w:szCs w:val="28"/>
          <w:lang w:eastAsia="ru-RU"/>
        </w:rPr>
        <w:t xml:space="preserve"> обязана </w:t>
      </w:r>
      <w:r w:rsidRPr="0081206F">
        <w:rPr>
          <w:rFonts w:ascii="Times New Roman" w:eastAsiaTheme="minorEastAsia" w:hAnsi="Times New Roman" w:cs="Times New Roman"/>
          <w:sz w:val="28"/>
          <w:szCs w:val="28"/>
          <w:lang w:eastAsia="ru-RU"/>
        </w:rPr>
        <w:t>информир</w:t>
      </w:r>
      <w:r w:rsidR="002221C5" w:rsidRPr="0081206F">
        <w:rPr>
          <w:rFonts w:ascii="Times New Roman" w:eastAsiaTheme="minorEastAsia" w:hAnsi="Times New Roman" w:cs="Times New Roman"/>
          <w:sz w:val="28"/>
          <w:szCs w:val="28"/>
          <w:lang w:eastAsia="ru-RU"/>
        </w:rPr>
        <w:t>овать</w:t>
      </w:r>
      <w:r w:rsidRPr="0081206F">
        <w:rPr>
          <w:rFonts w:ascii="Times New Roman" w:eastAsiaTheme="minorEastAsia" w:hAnsi="Times New Roman" w:cs="Times New Roman"/>
          <w:sz w:val="28"/>
          <w:szCs w:val="28"/>
          <w:lang w:eastAsia="ru-RU"/>
        </w:rPr>
        <w:t xml:space="preserve"> </w:t>
      </w:r>
      <w:r w:rsidR="002221C5" w:rsidRPr="0081206F">
        <w:rPr>
          <w:rFonts w:ascii="Times New Roman" w:eastAsiaTheme="minorEastAsia" w:hAnsi="Times New Roman" w:cs="Times New Roman"/>
          <w:sz w:val="28"/>
          <w:szCs w:val="28"/>
          <w:lang w:eastAsia="ru-RU"/>
        </w:rPr>
        <w:t xml:space="preserve">о проведенной вырубке зеленых насаждений </w:t>
      </w:r>
      <w:r w:rsidRPr="0081206F">
        <w:rPr>
          <w:rFonts w:ascii="Times New Roman" w:eastAsiaTheme="minorEastAsia" w:hAnsi="Times New Roman" w:cs="Times New Roman"/>
          <w:sz w:val="28"/>
          <w:szCs w:val="28"/>
          <w:lang w:eastAsia="ru-RU"/>
        </w:rPr>
        <w:t>администрацию города Трехгорного и</w:t>
      </w:r>
      <w:r w:rsidR="00593A38"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 xml:space="preserve">МКУ </w:t>
      </w:r>
      <w:r w:rsidR="002221C5"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Служба заказчика</w:t>
      </w:r>
      <w:r w:rsidR="002221C5"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xml:space="preserve">. МКУ </w:t>
      </w:r>
      <w:r w:rsidR="002221C5"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Служба заказчика</w:t>
      </w:r>
      <w:r w:rsidR="002221C5" w:rsidRPr="0081206F">
        <w:rPr>
          <w:rFonts w:ascii="Times New Roman" w:eastAsiaTheme="minorEastAsia" w:hAnsi="Times New Roman" w:cs="Times New Roman"/>
          <w:sz w:val="28"/>
          <w:szCs w:val="28"/>
          <w:lang w:eastAsia="ru-RU"/>
        </w:rPr>
        <w:t xml:space="preserve">» </w:t>
      </w:r>
      <w:r w:rsidRPr="0081206F">
        <w:rPr>
          <w:rFonts w:ascii="Times New Roman" w:eastAsiaTheme="minorEastAsia" w:hAnsi="Times New Roman" w:cs="Times New Roman"/>
          <w:sz w:val="28"/>
          <w:szCs w:val="28"/>
          <w:lang w:eastAsia="ru-RU"/>
        </w:rPr>
        <w:t>составляет акт</w:t>
      </w:r>
      <w:r w:rsidR="00593A38" w:rsidRPr="0081206F">
        <w:rPr>
          <w:rFonts w:ascii="Times New Roman" w:eastAsiaTheme="minorEastAsia" w:hAnsi="Times New Roman" w:cs="Times New Roman"/>
          <w:sz w:val="28"/>
          <w:szCs w:val="28"/>
          <w:lang w:eastAsia="ru-RU"/>
        </w:rPr>
        <w:br/>
      </w:r>
      <w:r w:rsidRPr="0081206F">
        <w:rPr>
          <w:rFonts w:ascii="Times New Roman" w:eastAsiaTheme="minorEastAsia" w:hAnsi="Times New Roman" w:cs="Times New Roman"/>
          <w:sz w:val="28"/>
          <w:szCs w:val="28"/>
          <w:lang w:eastAsia="ru-RU"/>
        </w:rPr>
        <w:t>(</w:t>
      </w:r>
      <w:r w:rsidR="002221C5" w:rsidRPr="0081206F">
        <w:rPr>
          <w:rFonts w:ascii="Times New Roman" w:eastAsiaTheme="minorEastAsia" w:hAnsi="Times New Roman" w:cs="Times New Roman"/>
          <w:sz w:val="28"/>
          <w:szCs w:val="28"/>
          <w:lang w:eastAsia="ru-RU"/>
        </w:rPr>
        <w:t>в свободной форме</w:t>
      </w:r>
      <w:r w:rsidRPr="0081206F">
        <w:rPr>
          <w:rFonts w:ascii="Times New Roman" w:eastAsiaTheme="minorEastAsia" w:hAnsi="Times New Roman" w:cs="Times New Roman"/>
          <w:sz w:val="28"/>
          <w:szCs w:val="28"/>
          <w:lang w:eastAsia="ru-RU"/>
        </w:rPr>
        <w:t>) о признании факта вырубки зеленых насаждений необходимым.</w:t>
      </w:r>
    </w:p>
    <w:p w:rsidR="002221C5"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shd w:val="clear" w:color="auto" w:fill="FFFFFF"/>
          <w:lang w:eastAsia="ru-RU"/>
        </w:rPr>
      </w:pPr>
      <w:bookmarkStart w:id="34" w:name="sub_1122"/>
      <w:bookmarkEnd w:id="33"/>
      <w:r w:rsidRPr="0081206F">
        <w:rPr>
          <w:rFonts w:ascii="Times New Roman" w:eastAsiaTheme="minorEastAsia" w:hAnsi="Times New Roman" w:cs="Times New Roman"/>
          <w:sz w:val="28"/>
          <w:szCs w:val="28"/>
          <w:lang w:eastAsia="ru-RU"/>
        </w:rPr>
        <w:t>66. </w:t>
      </w:r>
      <w:r w:rsidRPr="0081206F">
        <w:rPr>
          <w:rFonts w:ascii="Times New Roman" w:eastAsiaTheme="minorEastAsia" w:hAnsi="Times New Roman" w:cs="Times New Roman"/>
          <w:sz w:val="28"/>
          <w:szCs w:val="28"/>
          <w:shd w:val="clear" w:color="auto" w:fill="FFFFFF"/>
          <w:lang w:eastAsia="ru-RU"/>
        </w:rPr>
        <w:t xml:space="preserve">Получение </w:t>
      </w:r>
      <w:r w:rsidR="002221C5" w:rsidRPr="0081206F">
        <w:rPr>
          <w:rFonts w:ascii="Times New Roman" w:eastAsiaTheme="minorEastAsia" w:hAnsi="Times New Roman" w:cs="Times New Roman"/>
          <w:sz w:val="28"/>
          <w:szCs w:val="28"/>
          <w:shd w:val="clear" w:color="auto" w:fill="FFFFFF"/>
          <w:lang w:eastAsia="ru-RU"/>
        </w:rPr>
        <w:t xml:space="preserve">Разрешения на право вырубки зеленых насаждений </w:t>
      </w:r>
      <w:r w:rsidRPr="0081206F">
        <w:rPr>
          <w:rFonts w:ascii="Times New Roman" w:eastAsiaTheme="minorEastAsia" w:hAnsi="Times New Roman" w:cs="Times New Roman"/>
          <w:sz w:val="28"/>
          <w:szCs w:val="28"/>
          <w:shd w:val="clear" w:color="auto" w:fill="FFFFFF"/>
          <w:lang w:eastAsia="ru-RU"/>
        </w:rPr>
        <w:t>(разрешения на пересадку) не требуется, при вырубке зеленых насаждений в границах земельного участка, отведенного и (или) предоставленного для целей строительства и (или) реконструкции объектов капитального строительства или находящегося в частной собственности. Вырубка при этом производится в соответствии с проектной документацией на основании разрешения на строительство, при наличии положительного заключения государственной экспертизы указанной проектной документации.</w:t>
      </w:r>
      <w:bookmarkStart w:id="35" w:name="sub_1123"/>
      <w:bookmarkEnd w:id="34"/>
    </w:p>
    <w:p w:rsidR="004E3A71" w:rsidRPr="0081206F" w:rsidRDefault="004E3A71" w:rsidP="004E3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1206F">
        <w:rPr>
          <w:rFonts w:ascii="Times New Roman" w:eastAsiaTheme="minorEastAsia" w:hAnsi="Times New Roman" w:cs="Times New Roman"/>
          <w:sz w:val="28"/>
          <w:szCs w:val="28"/>
          <w:lang w:eastAsia="ru-RU"/>
        </w:rPr>
        <w:t xml:space="preserve">67. Вырубка деревьев, имеющих мемориальную, историческую или уникальную эстетическую ценность запрещен. В чрезвычайных ситуациях, когда </w:t>
      </w:r>
      <w:r w:rsidR="002221C5" w:rsidRPr="0081206F">
        <w:rPr>
          <w:rFonts w:ascii="Times New Roman" w:eastAsiaTheme="minorEastAsia" w:hAnsi="Times New Roman" w:cs="Times New Roman"/>
          <w:sz w:val="28"/>
          <w:szCs w:val="28"/>
          <w:lang w:eastAsia="ru-RU"/>
        </w:rPr>
        <w:t xml:space="preserve">вырубка </w:t>
      </w:r>
      <w:r w:rsidRPr="0081206F">
        <w:rPr>
          <w:rFonts w:ascii="Times New Roman" w:eastAsiaTheme="minorEastAsia" w:hAnsi="Times New Roman" w:cs="Times New Roman"/>
          <w:sz w:val="28"/>
          <w:szCs w:val="28"/>
          <w:lang w:eastAsia="ru-RU"/>
        </w:rPr>
        <w:t xml:space="preserve">особо охраняемых </w:t>
      </w:r>
      <w:r w:rsidR="002221C5" w:rsidRPr="0081206F">
        <w:rPr>
          <w:rFonts w:ascii="Times New Roman" w:eastAsiaTheme="minorEastAsia" w:hAnsi="Times New Roman" w:cs="Times New Roman"/>
          <w:sz w:val="28"/>
          <w:szCs w:val="28"/>
          <w:lang w:eastAsia="ru-RU"/>
        </w:rPr>
        <w:t xml:space="preserve">зеленых насаждений </w:t>
      </w:r>
      <w:r w:rsidR="00CF60E4" w:rsidRPr="0081206F">
        <w:rPr>
          <w:rFonts w:ascii="Times New Roman" w:eastAsiaTheme="minorEastAsia" w:hAnsi="Times New Roman" w:cs="Times New Roman"/>
          <w:sz w:val="28"/>
          <w:szCs w:val="28"/>
          <w:lang w:eastAsia="ru-RU"/>
        </w:rPr>
        <w:t>неизбеж</w:t>
      </w:r>
      <w:r w:rsidRPr="0081206F">
        <w:rPr>
          <w:rFonts w:ascii="Times New Roman" w:eastAsiaTheme="minorEastAsia" w:hAnsi="Times New Roman" w:cs="Times New Roman"/>
          <w:sz w:val="28"/>
          <w:szCs w:val="28"/>
          <w:lang w:eastAsia="ru-RU"/>
        </w:rPr>
        <w:t>н</w:t>
      </w:r>
      <w:r w:rsidR="00CF60E4" w:rsidRPr="0081206F">
        <w:rPr>
          <w:rFonts w:ascii="Times New Roman" w:eastAsiaTheme="minorEastAsia" w:hAnsi="Times New Roman" w:cs="Times New Roman"/>
          <w:sz w:val="28"/>
          <w:szCs w:val="28"/>
          <w:lang w:eastAsia="ru-RU"/>
        </w:rPr>
        <w:t>а</w:t>
      </w:r>
      <w:r w:rsidRPr="0081206F">
        <w:rPr>
          <w:rFonts w:ascii="Times New Roman" w:eastAsiaTheme="minorEastAsia" w:hAnsi="Times New Roman" w:cs="Times New Roman"/>
          <w:sz w:val="28"/>
          <w:szCs w:val="28"/>
          <w:lang w:eastAsia="ru-RU"/>
        </w:rPr>
        <w:t xml:space="preserve">, проводится комиссионная оценка целесообразности </w:t>
      </w:r>
      <w:r w:rsidR="00CF60E4" w:rsidRPr="0081206F">
        <w:rPr>
          <w:rFonts w:ascii="Times New Roman" w:eastAsiaTheme="minorEastAsia" w:hAnsi="Times New Roman" w:cs="Times New Roman"/>
          <w:sz w:val="28"/>
          <w:szCs w:val="28"/>
          <w:lang w:eastAsia="ru-RU"/>
        </w:rPr>
        <w:t>вырубки</w:t>
      </w:r>
      <w:r w:rsidRPr="0081206F">
        <w:rPr>
          <w:rFonts w:ascii="Times New Roman" w:eastAsiaTheme="minorEastAsia" w:hAnsi="Times New Roman" w:cs="Times New Roman"/>
          <w:sz w:val="28"/>
          <w:szCs w:val="28"/>
          <w:lang w:eastAsia="ru-RU"/>
        </w:rPr>
        <w:t xml:space="preserve">, с участием специалистов МКУ </w:t>
      </w:r>
      <w:r w:rsidR="002221C5"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Служба заказчика</w:t>
      </w:r>
      <w:r w:rsidR="002221C5" w:rsidRPr="0081206F">
        <w:rPr>
          <w:rFonts w:ascii="Times New Roman" w:eastAsiaTheme="minorEastAsia" w:hAnsi="Times New Roman" w:cs="Times New Roman"/>
          <w:sz w:val="28"/>
          <w:szCs w:val="28"/>
          <w:lang w:eastAsia="ru-RU"/>
        </w:rPr>
        <w:t>»</w:t>
      </w:r>
      <w:r w:rsidRPr="0081206F">
        <w:rPr>
          <w:rFonts w:ascii="Times New Roman" w:eastAsiaTheme="minorEastAsia" w:hAnsi="Times New Roman" w:cs="Times New Roman"/>
          <w:sz w:val="28"/>
          <w:szCs w:val="28"/>
          <w:lang w:eastAsia="ru-RU"/>
        </w:rPr>
        <w:t>, отдела ЖКХ, транспорта и связи администрации города и отдела градостроительства администрации города</w:t>
      </w:r>
      <w:r w:rsidR="00D008FF" w:rsidRPr="0081206F">
        <w:rPr>
          <w:rFonts w:ascii="Times New Roman" w:eastAsiaTheme="minorEastAsia" w:hAnsi="Times New Roman" w:cs="Times New Roman"/>
          <w:sz w:val="28"/>
          <w:szCs w:val="28"/>
          <w:lang w:eastAsia="ru-RU"/>
        </w:rPr>
        <w:t>.</w:t>
      </w:r>
      <w:r w:rsidR="00D008FF" w:rsidRPr="0081206F">
        <w:rPr>
          <w:rFonts w:ascii="Times New Roman" w:eastAsiaTheme="minorEastAsia" w:hAnsi="Times New Roman" w:cs="Times New Roman"/>
          <w:sz w:val="28"/>
          <w:szCs w:val="28"/>
          <w:shd w:val="clear" w:color="auto" w:fill="FFFFFF"/>
          <w:lang w:eastAsia="ru-RU"/>
        </w:rPr>
        <w:t>»;</w:t>
      </w:r>
    </w:p>
    <w:bookmarkEnd w:id="35"/>
    <w:p w:rsidR="004A7B13" w:rsidRPr="0081206F" w:rsidRDefault="00A749E8" w:rsidP="00C37D00">
      <w:pPr>
        <w:pStyle w:val="ac"/>
        <w:widowControl w:val="0"/>
        <w:tabs>
          <w:tab w:val="left" w:pos="1134"/>
        </w:tabs>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10</w:t>
      </w:r>
      <w:r w:rsidR="004A7B13" w:rsidRPr="0081206F">
        <w:rPr>
          <w:rFonts w:ascii="Times New Roman" w:hAnsi="Times New Roman" w:cs="Times New Roman"/>
          <w:sz w:val="28"/>
          <w:szCs w:val="28"/>
        </w:rPr>
        <w:t xml:space="preserve">) в подпункте 2 пункта 69 раздела </w:t>
      </w:r>
      <w:r w:rsidR="004A7B13" w:rsidRPr="0081206F">
        <w:rPr>
          <w:rFonts w:ascii="Times New Roman" w:hAnsi="Times New Roman" w:cs="Times New Roman"/>
          <w:sz w:val="28"/>
          <w:szCs w:val="28"/>
          <w:lang w:val="en-US"/>
        </w:rPr>
        <w:t>XII</w:t>
      </w:r>
      <w:r w:rsidR="004A7B13" w:rsidRPr="0081206F">
        <w:rPr>
          <w:rFonts w:ascii="Times New Roman" w:hAnsi="Times New Roman" w:cs="Times New Roman"/>
          <w:sz w:val="28"/>
          <w:szCs w:val="28"/>
        </w:rPr>
        <w:t xml:space="preserve"> «Контроль за охраной и содержанием зеленых насаждений» слова «на снос» заменить словами </w:t>
      </w:r>
      <w:r w:rsidR="004A7B13" w:rsidRPr="0081206F">
        <w:rPr>
          <w:rFonts w:ascii="Times New Roman" w:hAnsi="Times New Roman" w:cs="Times New Roman"/>
          <w:sz w:val="28"/>
          <w:szCs w:val="28"/>
        </w:rPr>
        <w:br/>
        <w:t>«на вырубку»;</w:t>
      </w:r>
    </w:p>
    <w:p w:rsidR="00391378" w:rsidRPr="0081206F" w:rsidRDefault="00D008FF" w:rsidP="00C37D00">
      <w:pPr>
        <w:widowControl w:val="0"/>
        <w:tabs>
          <w:tab w:val="left" w:pos="1134"/>
        </w:tabs>
        <w:spacing w:after="0" w:line="240" w:lineRule="auto"/>
        <w:ind w:firstLine="709"/>
        <w:jc w:val="both"/>
        <w:rPr>
          <w:rFonts w:ascii="Times New Roman" w:hAnsi="Times New Roman" w:cs="Times New Roman"/>
          <w:sz w:val="28"/>
          <w:szCs w:val="28"/>
          <w:lang w:eastAsia="ru-RU"/>
        </w:rPr>
      </w:pPr>
      <w:r w:rsidRPr="0081206F">
        <w:rPr>
          <w:rFonts w:ascii="Times New Roman" w:hAnsi="Times New Roman" w:cs="Times New Roman"/>
          <w:sz w:val="28"/>
          <w:szCs w:val="28"/>
        </w:rPr>
        <w:t>1</w:t>
      </w:r>
      <w:r w:rsidR="00A749E8" w:rsidRPr="0081206F">
        <w:rPr>
          <w:rFonts w:ascii="Times New Roman" w:hAnsi="Times New Roman" w:cs="Times New Roman"/>
          <w:sz w:val="28"/>
          <w:szCs w:val="28"/>
        </w:rPr>
        <w:t>1</w:t>
      </w:r>
      <w:r w:rsidR="00CA4FB8" w:rsidRPr="0081206F">
        <w:rPr>
          <w:rFonts w:ascii="Times New Roman" w:hAnsi="Times New Roman" w:cs="Times New Roman"/>
          <w:sz w:val="28"/>
          <w:szCs w:val="28"/>
        </w:rPr>
        <w:t>)</w:t>
      </w:r>
      <w:r w:rsidR="00391378" w:rsidRPr="0081206F">
        <w:rPr>
          <w:rFonts w:ascii="Times New Roman" w:hAnsi="Times New Roman" w:cs="Times New Roman"/>
          <w:sz w:val="28"/>
          <w:szCs w:val="28"/>
        </w:rPr>
        <w:t xml:space="preserve"> </w:t>
      </w:r>
      <w:r w:rsidR="00391378" w:rsidRPr="0081206F">
        <w:rPr>
          <w:rFonts w:ascii="Times New Roman" w:hAnsi="Times New Roman" w:cs="Times New Roman"/>
          <w:sz w:val="28"/>
          <w:szCs w:val="28"/>
          <w:lang w:eastAsia="ru-RU"/>
        </w:rPr>
        <w:t>пункт 7</w:t>
      </w:r>
      <w:r w:rsidR="002416CA" w:rsidRPr="0081206F">
        <w:rPr>
          <w:rFonts w:ascii="Times New Roman" w:hAnsi="Times New Roman" w:cs="Times New Roman"/>
          <w:sz w:val="28"/>
          <w:szCs w:val="28"/>
          <w:lang w:eastAsia="ru-RU"/>
        </w:rPr>
        <w:t>0</w:t>
      </w:r>
      <w:r w:rsidR="00C37D00" w:rsidRPr="0081206F">
        <w:rPr>
          <w:rFonts w:ascii="Times New Roman" w:hAnsi="Times New Roman" w:cs="Times New Roman"/>
          <w:sz w:val="28"/>
          <w:szCs w:val="28"/>
          <w:lang w:eastAsia="ru-RU"/>
        </w:rPr>
        <w:t xml:space="preserve"> раздела XIII «Ответственность за нарушение правил охраны и содержания зеленых насаждений</w:t>
      </w:r>
      <w:r w:rsidR="00391378" w:rsidRPr="0081206F">
        <w:rPr>
          <w:rFonts w:ascii="Times New Roman" w:hAnsi="Times New Roman" w:cs="Times New Roman"/>
          <w:sz w:val="28"/>
          <w:szCs w:val="28"/>
          <w:lang w:eastAsia="ru-RU"/>
        </w:rPr>
        <w:t xml:space="preserve">» изложить в следующей редакции: </w:t>
      </w:r>
    </w:p>
    <w:p w:rsidR="00CA4FB8" w:rsidRPr="0081206F" w:rsidRDefault="00391378" w:rsidP="00C37D00">
      <w:pPr>
        <w:widowControl w:val="0"/>
        <w:tabs>
          <w:tab w:val="left" w:pos="1134"/>
        </w:tabs>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«7</w:t>
      </w:r>
      <w:r w:rsidR="00D04AEB" w:rsidRPr="0081206F">
        <w:rPr>
          <w:rFonts w:ascii="Times New Roman" w:hAnsi="Times New Roman" w:cs="Times New Roman"/>
          <w:sz w:val="28"/>
          <w:szCs w:val="28"/>
        </w:rPr>
        <w:t>0</w:t>
      </w:r>
      <w:r w:rsidRPr="0081206F">
        <w:rPr>
          <w:rFonts w:ascii="Times New Roman" w:hAnsi="Times New Roman" w:cs="Times New Roman"/>
          <w:sz w:val="28"/>
          <w:szCs w:val="28"/>
        </w:rPr>
        <w:t>. За нарушение настоящих Правил, а также причиненный ущерб</w:t>
      </w:r>
      <w:r w:rsidR="00C37D00" w:rsidRPr="0081206F">
        <w:rPr>
          <w:rFonts w:ascii="Times New Roman" w:hAnsi="Times New Roman" w:cs="Times New Roman"/>
          <w:sz w:val="28"/>
          <w:szCs w:val="28"/>
        </w:rPr>
        <w:t>,</w:t>
      </w:r>
      <w:r w:rsidRPr="0081206F">
        <w:rPr>
          <w:rFonts w:ascii="Times New Roman" w:hAnsi="Times New Roman" w:cs="Times New Roman"/>
          <w:sz w:val="28"/>
          <w:szCs w:val="28"/>
        </w:rPr>
        <w:t xml:space="preserve"> физические и юридические лица, индивидуальные предприниматели несут ответственность в соответствии с законодательством Российской Федерации.»;</w:t>
      </w:r>
    </w:p>
    <w:p w:rsidR="00F65635" w:rsidRPr="0081206F" w:rsidRDefault="00391378" w:rsidP="00005004">
      <w:pPr>
        <w:tabs>
          <w:tab w:val="left" w:pos="142"/>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206F">
        <w:rPr>
          <w:rFonts w:ascii="Times New Roman" w:hAnsi="Times New Roman" w:cs="Times New Roman"/>
          <w:sz w:val="28"/>
          <w:szCs w:val="28"/>
        </w:rPr>
        <w:t>1</w:t>
      </w:r>
      <w:r w:rsidR="00A749E8" w:rsidRPr="0081206F">
        <w:rPr>
          <w:rFonts w:ascii="Times New Roman" w:hAnsi="Times New Roman" w:cs="Times New Roman"/>
          <w:sz w:val="28"/>
          <w:szCs w:val="28"/>
        </w:rPr>
        <w:t>2</w:t>
      </w:r>
      <w:r w:rsidRPr="0081206F">
        <w:rPr>
          <w:rFonts w:ascii="Times New Roman" w:hAnsi="Times New Roman" w:cs="Times New Roman"/>
          <w:sz w:val="28"/>
          <w:szCs w:val="28"/>
        </w:rPr>
        <w:t xml:space="preserve">) </w:t>
      </w:r>
      <w:r w:rsidR="00F65635" w:rsidRPr="0081206F">
        <w:rPr>
          <w:rFonts w:ascii="Times New Roman" w:hAnsi="Times New Roman" w:cs="Times New Roman"/>
          <w:sz w:val="28"/>
          <w:szCs w:val="28"/>
        </w:rPr>
        <w:t>Приложени</w:t>
      </w:r>
      <w:r w:rsidR="00EB4131" w:rsidRPr="0081206F">
        <w:rPr>
          <w:rFonts w:ascii="Times New Roman" w:hAnsi="Times New Roman" w:cs="Times New Roman"/>
          <w:sz w:val="28"/>
          <w:szCs w:val="28"/>
        </w:rPr>
        <w:t>я</w:t>
      </w:r>
      <w:r w:rsidR="00F65635" w:rsidRPr="0081206F">
        <w:rPr>
          <w:rFonts w:ascii="Times New Roman" w:hAnsi="Times New Roman" w:cs="Times New Roman"/>
          <w:sz w:val="28"/>
          <w:szCs w:val="28"/>
        </w:rPr>
        <w:t xml:space="preserve"> </w:t>
      </w:r>
      <w:r w:rsidR="00D008FF" w:rsidRPr="0081206F">
        <w:rPr>
          <w:rFonts w:ascii="Times New Roman" w:hAnsi="Times New Roman" w:cs="Times New Roman"/>
          <w:sz w:val="28"/>
          <w:szCs w:val="28"/>
        </w:rPr>
        <w:t>1</w:t>
      </w:r>
      <w:r w:rsidR="00291E67" w:rsidRPr="0081206F">
        <w:rPr>
          <w:rFonts w:ascii="Times New Roman" w:hAnsi="Times New Roman" w:cs="Times New Roman"/>
          <w:sz w:val="28"/>
          <w:szCs w:val="28"/>
        </w:rPr>
        <w:t xml:space="preserve">, 1.1, 2 </w:t>
      </w:r>
      <w:r w:rsidR="00F65635" w:rsidRPr="0081206F">
        <w:rPr>
          <w:rFonts w:ascii="Times New Roman" w:hAnsi="Times New Roman" w:cs="Times New Roman"/>
          <w:sz w:val="28"/>
          <w:szCs w:val="28"/>
        </w:rPr>
        <w:t xml:space="preserve">к Правилам охраны и содержания зеленых насаждений на территории Трехгорного городского округа </w:t>
      </w:r>
      <w:r w:rsidR="00BB4E81" w:rsidRPr="0081206F">
        <w:rPr>
          <w:rFonts w:ascii="Times New Roman" w:hAnsi="Times New Roman" w:cs="Times New Roman"/>
          <w:sz w:val="28"/>
          <w:szCs w:val="28"/>
        </w:rPr>
        <w:t>исключить</w:t>
      </w:r>
      <w:r w:rsidR="00C37D00" w:rsidRPr="0081206F">
        <w:rPr>
          <w:rFonts w:ascii="Times New Roman" w:hAnsi="Times New Roman" w:cs="Times New Roman"/>
          <w:sz w:val="28"/>
          <w:szCs w:val="28"/>
        </w:rPr>
        <w:t>.</w:t>
      </w:r>
    </w:p>
    <w:p w:rsidR="00F65635" w:rsidRPr="0081206F" w:rsidRDefault="00F65635" w:rsidP="00005004">
      <w:pPr>
        <w:numPr>
          <w:ilvl w:val="0"/>
          <w:numId w:val="1"/>
        </w:numPr>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Настоящее решение подле</w:t>
      </w:r>
      <w:r w:rsidR="00D10B78">
        <w:rPr>
          <w:rFonts w:ascii="Times New Roman" w:hAnsi="Times New Roman" w:cs="Times New Roman"/>
          <w:sz w:val="28"/>
          <w:szCs w:val="28"/>
        </w:rPr>
        <w:t>жит официальному опубликованию.</w:t>
      </w:r>
    </w:p>
    <w:p w:rsidR="00F65635" w:rsidRPr="0081206F" w:rsidRDefault="00F65635" w:rsidP="00005004">
      <w:pPr>
        <w:numPr>
          <w:ilvl w:val="0"/>
          <w:numId w:val="1"/>
        </w:numPr>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1206F">
        <w:rPr>
          <w:rFonts w:ascii="Times New Roman" w:hAnsi="Times New Roman" w:cs="Times New Roman"/>
          <w:sz w:val="28"/>
          <w:szCs w:val="28"/>
        </w:rPr>
        <w:t xml:space="preserve">Контроль за исполнением настоящего решения возложить </w:t>
      </w:r>
      <w:r w:rsidRPr="0081206F">
        <w:rPr>
          <w:rFonts w:ascii="Times New Roman" w:hAnsi="Times New Roman" w:cs="Times New Roman"/>
          <w:sz w:val="28"/>
          <w:szCs w:val="28"/>
        </w:rPr>
        <w:br/>
        <w:t xml:space="preserve">на постоянную комиссию Собрания депутатов города Трехгорного </w:t>
      </w:r>
      <w:r w:rsidRPr="0081206F">
        <w:rPr>
          <w:rFonts w:ascii="Times New Roman" w:hAnsi="Times New Roman" w:cs="Times New Roman"/>
          <w:sz w:val="28"/>
          <w:szCs w:val="28"/>
        </w:rPr>
        <w:br/>
        <w:t>по городскому хозяйству (Бобков В.В.).</w:t>
      </w:r>
    </w:p>
    <w:p w:rsidR="00D169A6" w:rsidRDefault="00D169A6" w:rsidP="009D02F6">
      <w:pPr>
        <w:spacing w:after="0" w:line="240" w:lineRule="auto"/>
        <w:ind w:firstLine="709"/>
        <w:jc w:val="both"/>
        <w:rPr>
          <w:rFonts w:ascii="Times New Roman" w:hAnsi="Times New Roman" w:cs="Times New Roman"/>
          <w:sz w:val="28"/>
          <w:szCs w:val="28"/>
        </w:rPr>
      </w:pPr>
    </w:p>
    <w:p w:rsidR="00D10B78" w:rsidRPr="0081206F" w:rsidRDefault="00D10B78" w:rsidP="009D02F6">
      <w:pPr>
        <w:spacing w:after="0" w:line="240" w:lineRule="auto"/>
        <w:ind w:firstLine="709"/>
        <w:jc w:val="both"/>
        <w:rPr>
          <w:rFonts w:ascii="Times New Roman" w:hAnsi="Times New Roman" w:cs="Times New Roman"/>
          <w:sz w:val="28"/>
          <w:szCs w:val="28"/>
        </w:rPr>
      </w:pPr>
    </w:p>
    <w:p w:rsidR="00D10B78" w:rsidRPr="00D10B78" w:rsidRDefault="00D10B78" w:rsidP="00D10B78">
      <w:pPr>
        <w:spacing w:after="0" w:line="240" w:lineRule="auto"/>
        <w:ind w:left="284" w:hanging="284"/>
        <w:rPr>
          <w:rFonts w:ascii="Times New Roman" w:eastAsia="Calibri" w:hAnsi="Times New Roman" w:cs="Times New Roman"/>
          <w:sz w:val="28"/>
          <w:szCs w:val="28"/>
        </w:rPr>
      </w:pPr>
      <w:r w:rsidRPr="00D10B78">
        <w:rPr>
          <w:rFonts w:ascii="Times New Roman" w:eastAsia="Calibri" w:hAnsi="Times New Roman" w:cs="Times New Roman"/>
          <w:sz w:val="28"/>
          <w:szCs w:val="28"/>
        </w:rPr>
        <w:t xml:space="preserve">Исполняющий обязанности </w:t>
      </w:r>
    </w:p>
    <w:p w:rsidR="00116B0F" w:rsidRPr="00D10B78" w:rsidRDefault="00D10B78" w:rsidP="00D10B78">
      <w:pPr>
        <w:spacing w:after="0" w:line="240" w:lineRule="auto"/>
        <w:ind w:left="284" w:hanging="284"/>
        <w:rPr>
          <w:rFonts w:ascii="Times New Roman" w:hAnsi="Times New Roman" w:cs="Times New Roman"/>
          <w:sz w:val="28"/>
          <w:szCs w:val="28"/>
        </w:rPr>
      </w:pPr>
      <w:r w:rsidRPr="00D10B78">
        <w:rPr>
          <w:rFonts w:ascii="Times New Roman" w:eastAsia="Calibri" w:hAnsi="Times New Roman" w:cs="Times New Roman"/>
          <w:sz w:val="28"/>
          <w:szCs w:val="28"/>
        </w:rPr>
        <w:t>председателя</w:t>
      </w:r>
      <w:r w:rsidR="00EE7C8A" w:rsidRPr="00D10B7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И.Г. Сазонова</w:t>
      </w:r>
    </w:p>
    <w:p w:rsidR="00116B0F" w:rsidRDefault="00116B0F" w:rsidP="009D3573">
      <w:pPr>
        <w:tabs>
          <w:tab w:val="right" w:pos="9498"/>
        </w:tabs>
        <w:spacing w:after="0" w:line="240" w:lineRule="auto"/>
        <w:jc w:val="both"/>
        <w:rPr>
          <w:rFonts w:ascii="Times New Roman" w:hAnsi="Times New Roman" w:cs="Times New Roman"/>
          <w:sz w:val="28"/>
        </w:rPr>
      </w:pPr>
    </w:p>
    <w:p w:rsidR="003F2052" w:rsidRPr="0081206F" w:rsidRDefault="003F2052" w:rsidP="009D3573">
      <w:pPr>
        <w:tabs>
          <w:tab w:val="right" w:pos="9498"/>
        </w:tabs>
        <w:spacing w:after="0" w:line="240" w:lineRule="auto"/>
        <w:jc w:val="both"/>
        <w:rPr>
          <w:rFonts w:ascii="Times New Roman" w:hAnsi="Times New Roman" w:cs="Times New Roman"/>
          <w:sz w:val="28"/>
        </w:rPr>
      </w:pPr>
    </w:p>
    <w:p w:rsidR="00D85148" w:rsidRPr="0081206F" w:rsidRDefault="00D85148" w:rsidP="009D3573">
      <w:pPr>
        <w:tabs>
          <w:tab w:val="right" w:pos="9498"/>
        </w:tabs>
        <w:spacing w:after="0" w:line="240" w:lineRule="auto"/>
        <w:jc w:val="both"/>
        <w:rPr>
          <w:rFonts w:ascii="Times New Roman" w:hAnsi="Times New Roman" w:cs="Times New Roman"/>
          <w:sz w:val="28"/>
        </w:rPr>
      </w:pPr>
    </w:p>
    <w:p w:rsidR="00D169A6" w:rsidRPr="0081206F" w:rsidRDefault="00D10B78" w:rsidP="009D3573">
      <w:pPr>
        <w:tabs>
          <w:tab w:val="right" w:pos="9498"/>
        </w:tabs>
        <w:spacing w:after="0" w:line="240" w:lineRule="auto"/>
        <w:jc w:val="both"/>
        <w:rPr>
          <w:rFonts w:ascii="Times New Roman" w:hAnsi="Times New Roman" w:cs="Times New Roman"/>
          <w:sz w:val="28"/>
        </w:rPr>
      </w:pPr>
      <w:r>
        <w:rPr>
          <w:rFonts w:ascii="Times New Roman" w:hAnsi="Times New Roman" w:cs="Times New Roman"/>
          <w:sz w:val="28"/>
        </w:rPr>
        <w:t>Г</w:t>
      </w:r>
      <w:r w:rsidR="00291E67" w:rsidRPr="0081206F">
        <w:rPr>
          <w:rFonts w:ascii="Times New Roman" w:hAnsi="Times New Roman" w:cs="Times New Roman"/>
          <w:sz w:val="28"/>
        </w:rPr>
        <w:t>лав</w:t>
      </w:r>
      <w:r>
        <w:rPr>
          <w:rFonts w:ascii="Times New Roman" w:hAnsi="Times New Roman" w:cs="Times New Roman"/>
          <w:sz w:val="28"/>
        </w:rPr>
        <w:t>а</w:t>
      </w:r>
      <w:r w:rsidR="00291E67" w:rsidRPr="0081206F">
        <w:rPr>
          <w:rFonts w:ascii="Times New Roman" w:hAnsi="Times New Roman" w:cs="Times New Roman"/>
          <w:sz w:val="28"/>
        </w:rPr>
        <w:t xml:space="preserve"> города</w:t>
      </w:r>
      <w:r w:rsidR="00D169A6" w:rsidRPr="0081206F">
        <w:rPr>
          <w:rFonts w:ascii="Times New Roman" w:hAnsi="Times New Roman" w:cs="Times New Roman"/>
          <w:sz w:val="28"/>
        </w:rPr>
        <w:tab/>
      </w:r>
      <w:r>
        <w:rPr>
          <w:rFonts w:ascii="Times New Roman" w:hAnsi="Times New Roman" w:cs="Times New Roman"/>
          <w:sz w:val="28"/>
        </w:rPr>
        <w:t xml:space="preserve">Д.А. Громенко </w:t>
      </w:r>
    </w:p>
    <w:p w:rsidR="00D169A6" w:rsidRPr="0081206F" w:rsidRDefault="00D169A6" w:rsidP="009D3573">
      <w:pPr>
        <w:tabs>
          <w:tab w:val="right" w:pos="9498"/>
        </w:tabs>
        <w:spacing w:after="0" w:line="240" w:lineRule="auto"/>
        <w:jc w:val="both"/>
        <w:rPr>
          <w:rFonts w:ascii="Times New Roman" w:hAnsi="Times New Roman" w:cs="Times New Roman"/>
          <w:sz w:val="28"/>
        </w:rPr>
      </w:pPr>
    </w:p>
    <w:p w:rsidR="00395904" w:rsidRPr="0081206F" w:rsidRDefault="00395904" w:rsidP="009D3573">
      <w:pPr>
        <w:tabs>
          <w:tab w:val="right" w:pos="9498"/>
        </w:tabs>
        <w:spacing w:after="0" w:line="240" w:lineRule="auto"/>
        <w:jc w:val="both"/>
        <w:rPr>
          <w:rFonts w:ascii="Times New Roman" w:hAnsi="Times New Roman" w:cs="Times New Roman"/>
          <w:sz w:val="28"/>
        </w:rPr>
        <w:sectPr w:rsidR="00395904" w:rsidRPr="0081206F" w:rsidSect="00864F76">
          <w:headerReference w:type="default" r:id="rId10"/>
          <w:pgSz w:w="11906" w:h="16838"/>
          <w:pgMar w:top="1134" w:right="851" w:bottom="1134" w:left="1701" w:header="720" w:footer="720" w:gutter="0"/>
          <w:cols w:space="720"/>
          <w:titlePg/>
          <w:docGrid w:linePitch="299"/>
        </w:sectPr>
      </w:pPr>
      <w:bookmarkStart w:id="36" w:name="_GoBack"/>
      <w:bookmarkEnd w:id="36"/>
    </w:p>
    <w:p w:rsidR="0091705B" w:rsidRPr="0081206F" w:rsidRDefault="0091705B" w:rsidP="00B51695">
      <w:pPr>
        <w:pStyle w:val="a3"/>
        <w:widowControl w:val="0"/>
        <w:shd w:val="clear" w:color="auto" w:fill="FFFFFF" w:themeFill="background1"/>
        <w:ind w:firstLine="5954"/>
        <w:rPr>
          <w:rFonts w:ascii="Times New Roman" w:hAnsi="Times New Roman"/>
          <w:sz w:val="24"/>
          <w:szCs w:val="24"/>
          <w:vertAlign w:val="superscript"/>
        </w:rPr>
      </w:pPr>
    </w:p>
    <w:sectPr w:rsidR="0091705B" w:rsidRPr="0081206F" w:rsidSect="00B51695">
      <w:pgSz w:w="11910" w:h="16840"/>
      <w:pgMar w:top="567"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45" w:rsidRDefault="00857245" w:rsidP="00006F74">
      <w:pPr>
        <w:spacing w:after="0" w:line="240" w:lineRule="auto"/>
      </w:pPr>
      <w:r>
        <w:separator/>
      </w:r>
    </w:p>
  </w:endnote>
  <w:endnote w:type="continuationSeparator" w:id="0">
    <w:p w:rsidR="00857245" w:rsidRDefault="00857245" w:rsidP="0000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45" w:rsidRDefault="00857245" w:rsidP="00006F74">
      <w:pPr>
        <w:spacing w:after="0" w:line="240" w:lineRule="auto"/>
      </w:pPr>
      <w:r>
        <w:separator/>
      </w:r>
    </w:p>
  </w:footnote>
  <w:footnote w:type="continuationSeparator" w:id="0">
    <w:p w:rsidR="00857245" w:rsidRDefault="00857245" w:rsidP="00006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172202"/>
      <w:docPartObj>
        <w:docPartGallery w:val="Page Numbers (Top of Page)"/>
        <w:docPartUnique/>
      </w:docPartObj>
    </w:sdtPr>
    <w:sdtEndPr>
      <w:rPr>
        <w:rFonts w:ascii="Times New Roman" w:hAnsi="Times New Roman" w:cs="Times New Roman"/>
        <w:sz w:val="28"/>
        <w:szCs w:val="28"/>
      </w:rPr>
    </w:sdtEndPr>
    <w:sdtContent>
      <w:p w:rsidR="00864F76" w:rsidRPr="00864F76" w:rsidRDefault="00B62409">
        <w:pPr>
          <w:pStyle w:val="afb"/>
          <w:jc w:val="center"/>
          <w:rPr>
            <w:rFonts w:ascii="Times New Roman" w:hAnsi="Times New Roman" w:cs="Times New Roman"/>
            <w:sz w:val="28"/>
            <w:szCs w:val="28"/>
          </w:rPr>
        </w:pPr>
      </w:p>
    </w:sdtContent>
  </w:sdt>
  <w:p w:rsidR="00864F76" w:rsidRDefault="00864F7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1BF"/>
    <w:multiLevelType w:val="hybridMultilevel"/>
    <w:tmpl w:val="05E43BA0"/>
    <w:lvl w:ilvl="0" w:tplc="A9EC4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45105"/>
    <w:multiLevelType w:val="hybridMultilevel"/>
    <w:tmpl w:val="C91A66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F3706"/>
    <w:multiLevelType w:val="hybridMultilevel"/>
    <w:tmpl w:val="937EB9D4"/>
    <w:lvl w:ilvl="0" w:tplc="0D5E3B0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F568D0"/>
    <w:multiLevelType w:val="hybridMultilevel"/>
    <w:tmpl w:val="5D34FCD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E57535"/>
    <w:multiLevelType w:val="hybridMultilevel"/>
    <w:tmpl w:val="9F0404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084386"/>
    <w:multiLevelType w:val="hybridMultilevel"/>
    <w:tmpl w:val="75FCBF1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456597"/>
    <w:multiLevelType w:val="hybridMultilevel"/>
    <w:tmpl w:val="18060C1C"/>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0D5F4C"/>
    <w:multiLevelType w:val="hybridMultilevel"/>
    <w:tmpl w:val="1E1451C2"/>
    <w:lvl w:ilvl="0" w:tplc="3D2E7C4E">
      <w:start w:val="1"/>
      <w:numFmt w:val="decimal"/>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157C8"/>
    <w:multiLevelType w:val="hybridMultilevel"/>
    <w:tmpl w:val="EE6E982E"/>
    <w:lvl w:ilvl="0" w:tplc="9530D61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3E4C23"/>
    <w:multiLevelType w:val="hybridMultilevel"/>
    <w:tmpl w:val="2294E8B2"/>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BA2788"/>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041810"/>
    <w:multiLevelType w:val="hybridMultilevel"/>
    <w:tmpl w:val="C442CB5E"/>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B0630B"/>
    <w:multiLevelType w:val="hybridMultilevel"/>
    <w:tmpl w:val="DFC411BC"/>
    <w:lvl w:ilvl="0" w:tplc="C0BC85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9A3AAC"/>
    <w:multiLevelType w:val="hybridMultilevel"/>
    <w:tmpl w:val="10D633C2"/>
    <w:lvl w:ilvl="0" w:tplc="D03AD6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2362E"/>
    <w:multiLevelType w:val="hybridMultilevel"/>
    <w:tmpl w:val="938AB0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EA1815"/>
    <w:multiLevelType w:val="hybridMultilevel"/>
    <w:tmpl w:val="399471F2"/>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692C26"/>
    <w:multiLevelType w:val="hybridMultilevel"/>
    <w:tmpl w:val="EE3AE364"/>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3374B15"/>
    <w:multiLevelType w:val="hybridMultilevel"/>
    <w:tmpl w:val="27927784"/>
    <w:lvl w:ilvl="0" w:tplc="5024F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4496575"/>
    <w:multiLevelType w:val="hybridMultilevel"/>
    <w:tmpl w:val="B78059C2"/>
    <w:lvl w:ilvl="0" w:tplc="F042DBB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757088C"/>
    <w:multiLevelType w:val="hybridMultilevel"/>
    <w:tmpl w:val="21EE14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A4F0C11"/>
    <w:multiLevelType w:val="hybridMultilevel"/>
    <w:tmpl w:val="364A36B8"/>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BB1F91"/>
    <w:multiLevelType w:val="hybridMultilevel"/>
    <w:tmpl w:val="C35E8B90"/>
    <w:lvl w:ilvl="0" w:tplc="0419000F">
      <w:start w:val="1"/>
      <w:numFmt w:val="decimal"/>
      <w:lvlText w:val="%1."/>
      <w:lvlJc w:val="left"/>
      <w:pPr>
        <w:ind w:left="1429" w:hanging="360"/>
      </w:pPr>
    </w:lvl>
    <w:lvl w:ilvl="1" w:tplc="7E5613BA">
      <w:start w:val="1"/>
      <w:numFmt w:val="decimal"/>
      <w:lvlText w:val="%2)"/>
      <w:lvlJc w:val="left"/>
      <w:pPr>
        <w:ind w:left="2794" w:hanging="1005"/>
      </w:pPr>
      <w:rPr>
        <w:rFonts w:hint="default"/>
        <w:color w:val="000000" w:themeColor="text1"/>
      </w:rPr>
    </w:lvl>
    <w:lvl w:ilvl="2" w:tplc="E4AE7A24">
      <w:start w:val="1"/>
      <w:numFmt w:val="upperRoman"/>
      <w:lvlText w:val="%3."/>
      <w:lvlJc w:val="left"/>
      <w:pPr>
        <w:ind w:left="4129" w:hanging="144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A5438"/>
    <w:multiLevelType w:val="hybridMultilevel"/>
    <w:tmpl w:val="27D43726"/>
    <w:lvl w:ilvl="0" w:tplc="BD944ECA">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F3F6199"/>
    <w:multiLevelType w:val="hybridMultilevel"/>
    <w:tmpl w:val="DE6210EE"/>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7006713"/>
    <w:multiLevelType w:val="hybridMultilevel"/>
    <w:tmpl w:val="3FE0F7FE"/>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A4C5B9D"/>
    <w:multiLevelType w:val="hybridMultilevel"/>
    <w:tmpl w:val="C5D03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BF92044"/>
    <w:multiLevelType w:val="hybridMultilevel"/>
    <w:tmpl w:val="140459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2954BE5"/>
    <w:multiLevelType w:val="hybridMultilevel"/>
    <w:tmpl w:val="B02E4036"/>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2F4797C"/>
    <w:multiLevelType w:val="hybridMultilevel"/>
    <w:tmpl w:val="AEE05D74"/>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4153D89"/>
    <w:multiLevelType w:val="multilevel"/>
    <w:tmpl w:val="EAE4DA38"/>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3)"/>
      <w:lvlJc w:val="left"/>
      <w:pPr>
        <w:ind w:left="1288" w:hanging="720"/>
      </w:pPr>
      <w:rPr>
        <w:rFonts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nsid w:val="6C3C1AEC"/>
    <w:multiLevelType w:val="hybridMultilevel"/>
    <w:tmpl w:val="364C5EF0"/>
    <w:lvl w:ilvl="0" w:tplc="C0DAF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ED1DBF"/>
    <w:multiLevelType w:val="hybridMultilevel"/>
    <w:tmpl w:val="9EA23FC4"/>
    <w:lvl w:ilvl="0" w:tplc="D23A8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3F32D3"/>
    <w:multiLevelType w:val="hybridMultilevel"/>
    <w:tmpl w:val="0C8EFE36"/>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A11090"/>
    <w:multiLevelType w:val="hybridMultilevel"/>
    <w:tmpl w:val="5E544DFA"/>
    <w:lvl w:ilvl="0" w:tplc="E5AC77D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6213131"/>
    <w:multiLevelType w:val="hybridMultilevel"/>
    <w:tmpl w:val="BF2EE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99F2173"/>
    <w:multiLevelType w:val="hybridMultilevel"/>
    <w:tmpl w:val="73C012D6"/>
    <w:lvl w:ilvl="0" w:tplc="9968A97C">
      <w:start w:val="5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7E1A6FE9"/>
    <w:multiLevelType w:val="hybridMultilevel"/>
    <w:tmpl w:val="0E8EC4CE"/>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EA0114F"/>
    <w:multiLevelType w:val="hybridMultilevel"/>
    <w:tmpl w:val="642A2A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3E3761"/>
    <w:multiLevelType w:val="hybridMultilevel"/>
    <w:tmpl w:val="76DA26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0"/>
  </w:num>
  <w:num w:numId="3">
    <w:abstractNumId w:val="31"/>
  </w:num>
  <w:num w:numId="4">
    <w:abstractNumId w:val="37"/>
  </w:num>
  <w:num w:numId="5">
    <w:abstractNumId w:val="26"/>
  </w:num>
  <w:num w:numId="6">
    <w:abstractNumId w:val="14"/>
  </w:num>
  <w:num w:numId="7">
    <w:abstractNumId w:val="4"/>
  </w:num>
  <w:num w:numId="8">
    <w:abstractNumId w:val="29"/>
  </w:num>
  <w:num w:numId="9">
    <w:abstractNumId w:val="3"/>
  </w:num>
  <w:num w:numId="10">
    <w:abstractNumId w:val="7"/>
  </w:num>
  <w:num w:numId="11">
    <w:abstractNumId w:val="34"/>
  </w:num>
  <w:num w:numId="12">
    <w:abstractNumId w:val="2"/>
  </w:num>
  <w:num w:numId="13">
    <w:abstractNumId w:val="38"/>
  </w:num>
  <w:num w:numId="14">
    <w:abstractNumId w:val="8"/>
  </w:num>
  <w:num w:numId="15">
    <w:abstractNumId w:val="19"/>
  </w:num>
  <w:num w:numId="16">
    <w:abstractNumId w:val="33"/>
  </w:num>
  <w:num w:numId="17">
    <w:abstractNumId w:val="25"/>
  </w:num>
  <w:num w:numId="18">
    <w:abstractNumId w:val="30"/>
  </w:num>
  <w:num w:numId="19">
    <w:abstractNumId w:val="18"/>
  </w:num>
  <w:num w:numId="20">
    <w:abstractNumId w:val="16"/>
  </w:num>
  <w:num w:numId="21">
    <w:abstractNumId w:val="5"/>
  </w:num>
  <w:num w:numId="22">
    <w:abstractNumId w:val="12"/>
  </w:num>
  <w:num w:numId="23">
    <w:abstractNumId w:val="1"/>
  </w:num>
  <w:num w:numId="24">
    <w:abstractNumId w:val="11"/>
  </w:num>
  <w:num w:numId="25">
    <w:abstractNumId w:val="36"/>
  </w:num>
  <w:num w:numId="26">
    <w:abstractNumId w:val="6"/>
  </w:num>
  <w:num w:numId="27">
    <w:abstractNumId w:val="17"/>
  </w:num>
  <w:num w:numId="28">
    <w:abstractNumId w:val="15"/>
  </w:num>
  <w:num w:numId="29">
    <w:abstractNumId w:val="9"/>
  </w:num>
  <w:num w:numId="30">
    <w:abstractNumId w:val="20"/>
  </w:num>
  <w:num w:numId="31">
    <w:abstractNumId w:val="24"/>
  </w:num>
  <w:num w:numId="32">
    <w:abstractNumId w:val="27"/>
  </w:num>
  <w:num w:numId="33">
    <w:abstractNumId w:val="28"/>
  </w:num>
  <w:num w:numId="34">
    <w:abstractNumId w:val="23"/>
  </w:num>
  <w:num w:numId="35">
    <w:abstractNumId w:val="32"/>
  </w:num>
  <w:num w:numId="36">
    <w:abstractNumId w:val="0"/>
  </w:num>
  <w:num w:numId="37">
    <w:abstractNumId w:val="35"/>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DA8"/>
    <w:rsid w:val="00000CBB"/>
    <w:rsid w:val="00004005"/>
    <w:rsid w:val="0000405F"/>
    <w:rsid w:val="0000459D"/>
    <w:rsid w:val="00004D7F"/>
    <w:rsid w:val="00005004"/>
    <w:rsid w:val="00006F74"/>
    <w:rsid w:val="00011D17"/>
    <w:rsid w:val="00023600"/>
    <w:rsid w:val="00023D7E"/>
    <w:rsid w:val="0002571A"/>
    <w:rsid w:val="00027DE2"/>
    <w:rsid w:val="00034843"/>
    <w:rsid w:val="00036110"/>
    <w:rsid w:val="00040AD9"/>
    <w:rsid w:val="00041635"/>
    <w:rsid w:val="00043039"/>
    <w:rsid w:val="00043F59"/>
    <w:rsid w:val="0004676C"/>
    <w:rsid w:val="00047DAC"/>
    <w:rsid w:val="00052816"/>
    <w:rsid w:val="00054D6F"/>
    <w:rsid w:val="00054EDA"/>
    <w:rsid w:val="0006050F"/>
    <w:rsid w:val="00064CC9"/>
    <w:rsid w:val="000703D7"/>
    <w:rsid w:val="0007281B"/>
    <w:rsid w:val="00072F6B"/>
    <w:rsid w:val="000745B0"/>
    <w:rsid w:val="00076262"/>
    <w:rsid w:val="00076A35"/>
    <w:rsid w:val="00080C4B"/>
    <w:rsid w:val="00082881"/>
    <w:rsid w:val="000A0331"/>
    <w:rsid w:val="000A343B"/>
    <w:rsid w:val="000A7737"/>
    <w:rsid w:val="000B00E2"/>
    <w:rsid w:val="000B0243"/>
    <w:rsid w:val="000B0965"/>
    <w:rsid w:val="000B7C5B"/>
    <w:rsid w:val="000C1FAD"/>
    <w:rsid w:val="000C67B2"/>
    <w:rsid w:val="000C7052"/>
    <w:rsid w:val="000D08AA"/>
    <w:rsid w:val="000D447E"/>
    <w:rsid w:val="000D73FE"/>
    <w:rsid w:val="000F12A5"/>
    <w:rsid w:val="001010DA"/>
    <w:rsid w:val="00102DD5"/>
    <w:rsid w:val="0010375B"/>
    <w:rsid w:val="00113DAB"/>
    <w:rsid w:val="00116973"/>
    <w:rsid w:val="00116B0F"/>
    <w:rsid w:val="00116C78"/>
    <w:rsid w:val="00120CA1"/>
    <w:rsid w:val="00133020"/>
    <w:rsid w:val="00137DA4"/>
    <w:rsid w:val="001435C4"/>
    <w:rsid w:val="00154640"/>
    <w:rsid w:val="001638A5"/>
    <w:rsid w:val="00163F45"/>
    <w:rsid w:val="00167F11"/>
    <w:rsid w:val="00172FD0"/>
    <w:rsid w:val="001730DB"/>
    <w:rsid w:val="00174F7D"/>
    <w:rsid w:val="00180AC7"/>
    <w:rsid w:val="00180D31"/>
    <w:rsid w:val="001821B3"/>
    <w:rsid w:val="00182E87"/>
    <w:rsid w:val="00182F10"/>
    <w:rsid w:val="00191D00"/>
    <w:rsid w:val="00196B18"/>
    <w:rsid w:val="001A3B9F"/>
    <w:rsid w:val="001A4BA6"/>
    <w:rsid w:val="001A7401"/>
    <w:rsid w:val="001A752C"/>
    <w:rsid w:val="001A79B2"/>
    <w:rsid w:val="001B4281"/>
    <w:rsid w:val="001C7A2C"/>
    <w:rsid w:val="001E2FCB"/>
    <w:rsid w:val="001E7138"/>
    <w:rsid w:val="001E7C9A"/>
    <w:rsid w:val="002005E7"/>
    <w:rsid w:val="002071DA"/>
    <w:rsid w:val="002128F6"/>
    <w:rsid w:val="00220802"/>
    <w:rsid w:val="002221C5"/>
    <w:rsid w:val="00226772"/>
    <w:rsid w:val="002416CA"/>
    <w:rsid w:val="002427A6"/>
    <w:rsid w:val="00256DE6"/>
    <w:rsid w:val="00265FCD"/>
    <w:rsid w:val="00267049"/>
    <w:rsid w:val="00267F52"/>
    <w:rsid w:val="00272F45"/>
    <w:rsid w:val="0027366E"/>
    <w:rsid w:val="002906C0"/>
    <w:rsid w:val="00291E67"/>
    <w:rsid w:val="002A2042"/>
    <w:rsid w:val="002A24ED"/>
    <w:rsid w:val="002A2628"/>
    <w:rsid w:val="002A69CA"/>
    <w:rsid w:val="002B412A"/>
    <w:rsid w:val="002B5F5C"/>
    <w:rsid w:val="002C49C0"/>
    <w:rsid w:val="002C5281"/>
    <w:rsid w:val="002D50BD"/>
    <w:rsid w:val="002D7032"/>
    <w:rsid w:val="002E2291"/>
    <w:rsid w:val="002E2D29"/>
    <w:rsid w:val="002E4866"/>
    <w:rsid w:val="002F1F26"/>
    <w:rsid w:val="002F37CE"/>
    <w:rsid w:val="002F3EA7"/>
    <w:rsid w:val="002F7015"/>
    <w:rsid w:val="00304E8A"/>
    <w:rsid w:val="003242ED"/>
    <w:rsid w:val="003269DC"/>
    <w:rsid w:val="00332B4B"/>
    <w:rsid w:val="00334F28"/>
    <w:rsid w:val="003363F8"/>
    <w:rsid w:val="0033735D"/>
    <w:rsid w:val="00337AD2"/>
    <w:rsid w:val="003559D9"/>
    <w:rsid w:val="00361028"/>
    <w:rsid w:val="00367D7B"/>
    <w:rsid w:val="00367FEA"/>
    <w:rsid w:val="00380000"/>
    <w:rsid w:val="0038161E"/>
    <w:rsid w:val="00381B27"/>
    <w:rsid w:val="003906B3"/>
    <w:rsid w:val="00391378"/>
    <w:rsid w:val="00391B16"/>
    <w:rsid w:val="003936EC"/>
    <w:rsid w:val="00395904"/>
    <w:rsid w:val="003A1539"/>
    <w:rsid w:val="003A497E"/>
    <w:rsid w:val="003B09E2"/>
    <w:rsid w:val="003B0B43"/>
    <w:rsid w:val="003B74B0"/>
    <w:rsid w:val="003C3A26"/>
    <w:rsid w:val="003C5B1A"/>
    <w:rsid w:val="003E7534"/>
    <w:rsid w:val="003F07C5"/>
    <w:rsid w:val="003F0ECE"/>
    <w:rsid w:val="003F18E9"/>
    <w:rsid w:val="003F2052"/>
    <w:rsid w:val="003F48CF"/>
    <w:rsid w:val="00400355"/>
    <w:rsid w:val="004024C3"/>
    <w:rsid w:val="00404475"/>
    <w:rsid w:val="00405670"/>
    <w:rsid w:val="00411E27"/>
    <w:rsid w:val="00413069"/>
    <w:rsid w:val="0041739A"/>
    <w:rsid w:val="00431189"/>
    <w:rsid w:val="00432501"/>
    <w:rsid w:val="00435C6C"/>
    <w:rsid w:val="004366E4"/>
    <w:rsid w:val="0044132E"/>
    <w:rsid w:val="00451E5D"/>
    <w:rsid w:val="0046131A"/>
    <w:rsid w:val="004625D6"/>
    <w:rsid w:val="00467E00"/>
    <w:rsid w:val="0047499E"/>
    <w:rsid w:val="004769AC"/>
    <w:rsid w:val="004775F8"/>
    <w:rsid w:val="00490094"/>
    <w:rsid w:val="004968D3"/>
    <w:rsid w:val="0049770C"/>
    <w:rsid w:val="004A08E8"/>
    <w:rsid w:val="004A23B8"/>
    <w:rsid w:val="004A4328"/>
    <w:rsid w:val="004A7B13"/>
    <w:rsid w:val="004B25B3"/>
    <w:rsid w:val="004C07B4"/>
    <w:rsid w:val="004C0DE2"/>
    <w:rsid w:val="004C138B"/>
    <w:rsid w:val="004C56FA"/>
    <w:rsid w:val="004D5775"/>
    <w:rsid w:val="004D5EBC"/>
    <w:rsid w:val="004D76B7"/>
    <w:rsid w:val="004E126D"/>
    <w:rsid w:val="004E2388"/>
    <w:rsid w:val="004E3A71"/>
    <w:rsid w:val="004F2229"/>
    <w:rsid w:val="005007B8"/>
    <w:rsid w:val="00501464"/>
    <w:rsid w:val="00504C60"/>
    <w:rsid w:val="00511D94"/>
    <w:rsid w:val="00522291"/>
    <w:rsid w:val="00523383"/>
    <w:rsid w:val="00525BC9"/>
    <w:rsid w:val="00525E33"/>
    <w:rsid w:val="00526F00"/>
    <w:rsid w:val="00530420"/>
    <w:rsid w:val="00530D08"/>
    <w:rsid w:val="0053746E"/>
    <w:rsid w:val="00537529"/>
    <w:rsid w:val="00541647"/>
    <w:rsid w:val="005447CF"/>
    <w:rsid w:val="0054795E"/>
    <w:rsid w:val="00552E86"/>
    <w:rsid w:val="00555377"/>
    <w:rsid w:val="00556DAA"/>
    <w:rsid w:val="005623B9"/>
    <w:rsid w:val="00573038"/>
    <w:rsid w:val="005761B3"/>
    <w:rsid w:val="005832F3"/>
    <w:rsid w:val="00583C62"/>
    <w:rsid w:val="00593A38"/>
    <w:rsid w:val="00597740"/>
    <w:rsid w:val="005A709E"/>
    <w:rsid w:val="005B142B"/>
    <w:rsid w:val="005B200E"/>
    <w:rsid w:val="005B3509"/>
    <w:rsid w:val="005B3A79"/>
    <w:rsid w:val="005B56DC"/>
    <w:rsid w:val="005B5E7B"/>
    <w:rsid w:val="005C5F89"/>
    <w:rsid w:val="005D0289"/>
    <w:rsid w:val="005D07A0"/>
    <w:rsid w:val="005D18B9"/>
    <w:rsid w:val="005D1DA6"/>
    <w:rsid w:val="005D25ED"/>
    <w:rsid w:val="005D29E2"/>
    <w:rsid w:val="005D33F8"/>
    <w:rsid w:val="005D62BB"/>
    <w:rsid w:val="005E51A7"/>
    <w:rsid w:val="005E6070"/>
    <w:rsid w:val="005F113B"/>
    <w:rsid w:val="005F4D62"/>
    <w:rsid w:val="005F5F11"/>
    <w:rsid w:val="0061122D"/>
    <w:rsid w:val="006112B7"/>
    <w:rsid w:val="00612403"/>
    <w:rsid w:val="006125C3"/>
    <w:rsid w:val="00636F10"/>
    <w:rsid w:val="006422B9"/>
    <w:rsid w:val="00644369"/>
    <w:rsid w:val="006454DD"/>
    <w:rsid w:val="00657C3B"/>
    <w:rsid w:val="00660A0C"/>
    <w:rsid w:val="00662C1E"/>
    <w:rsid w:val="00665167"/>
    <w:rsid w:val="00667076"/>
    <w:rsid w:val="0067050A"/>
    <w:rsid w:val="00671A24"/>
    <w:rsid w:val="0067395F"/>
    <w:rsid w:val="006752C6"/>
    <w:rsid w:val="0068324E"/>
    <w:rsid w:val="00683BE6"/>
    <w:rsid w:val="00684F69"/>
    <w:rsid w:val="00693151"/>
    <w:rsid w:val="006A20E8"/>
    <w:rsid w:val="006B638F"/>
    <w:rsid w:val="006B656A"/>
    <w:rsid w:val="006C6033"/>
    <w:rsid w:val="006D7E5B"/>
    <w:rsid w:val="006E5F1C"/>
    <w:rsid w:val="006E6565"/>
    <w:rsid w:val="006F0719"/>
    <w:rsid w:val="00701427"/>
    <w:rsid w:val="00701CED"/>
    <w:rsid w:val="0071421B"/>
    <w:rsid w:val="00715012"/>
    <w:rsid w:val="00715EB6"/>
    <w:rsid w:val="00717F80"/>
    <w:rsid w:val="00724375"/>
    <w:rsid w:val="0073313D"/>
    <w:rsid w:val="00740340"/>
    <w:rsid w:val="00744150"/>
    <w:rsid w:val="007528C2"/>
    <w:rsid w:val="00754054"/>
    <w:rsid w:val="00762530"/>
    <w:rsid w:val="007638A8"/>
    <w:rsid w:val="00763E5E"/>
    <w:rsid w:val="0077025B"/>
    <w:rsid w:val="007708A9"/>
    <w:rsid w:val="00772C96"/>
    <w:rsid w:val="00773BC2"/>
    <w:rsid w:val="00774CF0"/>
    <w:rsid w:val="0077632B"/>
    <w:rsid w:val="00776E92"/>
    <w:rsid w:val="00777B19"/>
    <w:rsid w:val="00783BC3"/>
    <w:rsid w:val="00787489"/>
    <w:rsid w:val="00793FA3"/>
    <w:rsid w:val="0079753F"/>
    <w:rsid w:val="007A27B6"/>
    <w:rsid w:val="007A6C4E"/>
    <w:rsid w:val="007B7BA9"/>
    <w:rsid w:val="007C00C5"/>
    <w:rsid w:val="007D50E7"/>
    <w:rsid w:val="007E2596"/>
    <w:rsid w:val="007E2E6E"/>
    <w:rsid w:val="007F0BD8"/>
    <w:rsid w:val="007F1F31"/>
    <w:rsid w:val="007F2F94"/>
    <w:rsid w:val="007F49B5"/>
    <w:rsid w:val="007F624B"/>
    <w:rsid w:val="007F7384"/>
    <w:rsid w:val="00801CA7"/>
    <w:rsid w:val="008030C0"/>
    <w:rsid w:val="00804079"/>
    <w:rsid w:val="0080504C"/>
    <w:rsid w:val="008065D4"/>
    <w:rsid w:val="008066B7"/>
    <w:rsid w:val="00810B21"/>
    <w:rsid w:val="00810F62"/>
    <w:rsid w:val="0081206F"/>
    <w:rsid w:val="00812E24"/>
    <w:rsid w:val="008149AF"/>
    <w:rsid w:val="0081591E"/>
    <w:rsid w:val="00816212"/>
    <w:rsid w:val="00821D8D"/>
    <w:rsid w:val="0082359F"/>
    <w:rsid w:val="00824D4D"/>
    <w:rsid w:val="008273F8"/>
    <w:rsid w:val="00842111"/>
    <w:rsid w:val="008426F8"/>
    <w:rsid w:val="00844ED5"/>
    <w:rsid w:val="00850567"/>
    <w:rsid w:val="00853F13"/>
    <w:rsid w:val="00857245"/>
    <w:rsid w:val="00864F76"/>
    <w:rsid w:val="008674D3"/>
    <w:rsid w:val="008754F3"/>
    <w:rsid w:val="008865A1"/>
    <w:rsid w:val="008A5EF0"/>
    <w:rsid w:val="008A6489"/>
    <w:rsid w:val="008B1EA6"/>
    <w:rsid w:val="008C0D27"/>
    <w:rsid w:val="008C31E0"/>
    <w:rsid w:val="008C573C"/>
    <w:rsid w:val="008C5BC2"/>
    <w:rsid w:val="008C7884"/>
    <w:rsid w:val="008D08B0"/>
    <w:rsid w:val="008E3F2B"/>
    <w:rsid w:val="008E5484"/>
    <w:rsid w:val="008F5458"/>
    <w:rsid w:val="008F5EE6"/>
    <w:rsid w:val="008F6938"/>
    <w:rsid w:val="00903114"/>
    <w:rsid w:val="0090591C"/>
    <w:rsid w:val="00906519"/>
    <w:rsid w:val="00907EF6"/>
    <w:rsid w:val="00910F09"/>
    <w:rsid w:val="0091476A"/>
    <w:rsid w:val="0091705B"/>
    <w:rsid w:val="00924C07"/>
    <w:rsid w:val="00926D7D"/>
    <w:rsid w:val="00930AEB"/>
    <w:rsid w:val="009318CD"/>
    <w:rsid w:val="00934730"/>
    <w:rsid w:val="00941903"/>
    <w:rsid w:val="00942C17"/>
    <w:rsid w:val="009432DC"/>
    <w:rsid w:val="00946313"/>
    <w:rsid w:val="00951085"/>
    <w:rsid w:val="009517FF"/>
    <w:rsid w:val="009606FB"/>
    <w:rsid w:val="0096430C"/>
    <w:rsid w:val="009670B5"/>
    <w:rsid w:val="00972343"/>
    <w:rsid w:val="00975051"/>
    <w:rsid w:val="009752BF"/>
    <w:rsid w:val="00975635"/>
    <w:rsid w:val="00980CED"/>
    <w:rsid w:val="009822AD"/>
    <w:rsid w:val="0099212E"/>
    <w:rsid w:val="009C0714"/>
    <w:rsid w:val="009C4C61"/>
    <w:rsid w:val="009C6AC1"/>
    <w:rsid w:val="009D02F6"/>
    <w:rsid w:val="009D06A0"/>
    <w:rsid w:val="009D3573"/>
    <w:rsid w:val="009D5B58"/>
    <w:rsid w:val="009D64EA"/>
    <w:rsid w:val="009E025D"/>
    <w:rsid w:val="009E0376"/>
    <w:rsid w:val="009E20B0"/>
    <w:rsid w:val="009E4857"/>
    <w:rsid w:val="009E5B7F"/>
    <w:rsid w:val="009F0636"/>
    <w:rsid w:val="009F48EE"/>
    <w:rsid w:val="009F7B22"/>
    <w:rsid w:val="00A0129E"/>
    <w:rsid w:val="00A034ED"/>
    <w:rsid w:val="00A0549B"/>
    <w:rsid w:val="00A06B86"/>
    <w:rsid w:val="00A111E5"/>
    <w:rsid w:val="00A125A4"/>
    <w:rsid w:val="00A135FC"/>
    <w:rsid w:val="00A17500"/>
    <w:rsid w:val="00A21956"/>
    <w:rsid w:val="00A241DC"/>
    <w:rsid w:val="00A33025"/>
    <w:rsid w:val="00A3766B"/>
    <w:rsid w:val="00A4038E"/>
    <w:rsid w:val="00A455BC"/>
    <w:rsid w:val="00A63411"/>
    <w:rsid w:val="00A64DAB"/>
    <w:rsid w:val="00A65899"/>
    <w:rsid w:val="00A6661C"/>
    <w:rsid w:val="00A70BFA"/>
    <w:rsid w:val="00A70E20"/>
    <w:rsid w:val="00A71473"/>
    <w:rsid w:val="00A749E8"/>
    <w:rsid w:val="00A75348"/>
    <w:rsid w:val="00A7542E"/>
    <w:rsid w:val="00A75DCC"/>
    <w:rsid w:val="00A87EE1"/>
    <w:rsid w:val="00A946CB"/>
    <w:rsid w:val="00A954C6"/>
    <w:rsid w:val="00AA0284"/>
    <w:rsid w:val="00AA1E83"/>
    <w:rsid w:val="00AA3EFB"/>
    <w:rsid w:val="00AA4D38"/>
    <w:rsid w:val="00AA5334"/>
    <w:rsid w:val="00AA684D"/>
    <w:rsid w:val="00AA7EC0"/>
    <w:rsid w:val="00AB3F63"/>
    <w:rsid w:val="00AB73E4"/>
    <w:rsid w:val="00AC51AB"/>
    <w:rsid w:val="00AD06A9"/>
    <w:rsid w:val="00AD3686"/>
    <w:rsid w:val="00AE05A6"/>
    <w:rsid w:val="00AE3410"/>
    <w:rsid w:val="00AF14EB"/>
    <w:rsid w:val="00AF3ECB"/>
    <w:rsid w:val="00B010D7"/>
    <w:rsid w:val="00B037AB"/>
    <w:rsid w:val="00B04E99"/>
    <w:rsid w:val="00B074CE"/>
    <w:rsid w:val="00B1096A"/>
    <w:rsid w:val="00B11FF1"/>
    <w:rsid w:val="00B15375"/>
    <w:rsid w:val="00B1795B"/>
    <w:rsid w:val="00B23CFD"/>
    <w:rsid w:val="00B25550"/>
    <w:rsid w:val="00B312D1"/>
    <w:rsid w:val="00B3395B"/>
    <w:rsid w:val="00B355FD"/>
    <w:rsid w:val="00B35D62"/>
    <w:rsid w:val="00B36E18"/>
    <w:rsid w:val="00B37557"/>
    <w:rsid w:val="00B40495"/>
    <w:rsid w:val="00B43310"/>
    <w:rsid w:val="00B47EFF"/>
    <w:rsid w:val="00B51695"/>
    <w:rsid w:val="00B570CD"/>
    <w:rsid w:val="00B5732D"/>
    <w:rsid w:val="00B617CB"/>
    <w:rsid w:val="00B61DB1"/>
    <w:rsid w:val="00B6230B"/>
    <w:rsid w:val="00B62409"/>
    <w:rsid w:val="00B63A1C"/>
    <w:rsid w:val="00B6558D"/>
    <w:rsid w:val="00B73E8B"/>
    <w:rsid w:val="00B73F24"/>
    <w:rsid w:val="00B7674D"/>
    <w:rsid w:val="00B82949"/>
    <w:rsid w:val="00B8375C"/>
    <w:rsid w:val="00B908A5"/>
    <w:rsid w:val="00B911EB"/>
    <w:rsid w:val="00B92045"/>
    <w:rsid w:val="00B93182"/>
    <w:rsid w:val="00B954D0"/>
    <w:rsid w:val="00BA0F8F"/>
    <w:rsid w:val="00BA73FB"/>
    <w:rsid w:val="00BB1A5D"/>
    <w:rsid w:val="00BB4938"/>
    <w:rsid w:val="00BB4E81"/>
    <w:rsid w:val="00BB7D4C"/>
    <w:rsid w:val="00BC3629"/>
    <w:rsid w:val="00BC587A"/>
    <w:rsid w:val="00BC5F03"/>
    <w:rsid w:val="00BC6728"/>
    <w:rsid w:val="00BC7740"/>
    <w:rsid w:val="00BC78C1"/>
    <w:rsid w:val="00BD041C"/>
    <w:rsid w:val="00BD0DD7"/>
    <w:rsid w:val="00BD182D"/>
    <w:rsid w:val="00BD1F2C"/>
    <w:rsid w:val="00BD4460"/>
    <w:rsid w:val="00BD5551"/>
    <w:rsid w:val="00BD71F8"/>
    <w:rsid w:val="00BE465B"/>
    <w:rsid w:val="00BE5C58"/>
    <w:rsid w:val="00BF27BF"/>
    <w:rsid w:val="00BF4A83"/>
    <w:rsid w:val="00BF4D0D"/>
    <w:rsid w:val="00BF545A"/>
    <w:rsid w:val="00BF6771"/>
    <w:rsid w:val="00BF7534"/>
    <w:rsid w:val="00BF7797"/>
    <w:rsid w:val="00C0019A"/>
    <w:rsid w:val="00C00A9F"/>
    <w:rsid w:val="00C03BFA"/>
    <w:rsid w:val="00C048CA"/>
    <w:rsid w:val="00C1218D"/>
    <w:rsid w:val="00C15360"/>
    <w:rsid w:val="00C2052D"/>
    <w:rsid w:val="00C335FB"/>
    <w:rsid w:val="00C33F11"/>
    <w:rsid w:val="00C36CCF"/>
    <w:rsid w:val="00C37D00"/>
    <w:rsid w:val="00C51A54"/>
    <w:rsid w:val="00C541C2"/>
    <w:rsid w:val="00C622E2"/>
    <w:rsid w:val="00C6324E"/>
    <w:rsid w:val="00C6558F"/>
    <w:rsid w:val="00C66789"/>
    <w:rsid w:val="00C67460"/>
    <w:rsid w:val="00C73AF0"/>
    <w:rsid w:val="00C76EAE"/>
    <w:rsid w:val="00C8009D"/>
    <w:rsid w:val="00C85815"/>
    <w:rsid w:val="00C96C24"/>
    <w:rsid w:val="00CA44A8"/>
    <w:rsid w:val="00CA4FB8"/>
    <w:rsid w:val="00CA772E"/>
    <w:rsid w:val="00CB0AC3"/>
    <w:rsid w:val="00CB1DA8"/>
    <w:rsid w:val="00CB57DB"/>
    <w:rsid w:val="00CB5BAC"/>
    <w:rsid w:val="00CC103F"/>
    <w:rsid w:val="00CC7825"/>
    <w:rsid w:val="00CC7F82"/>
    <w:rsid w:val="00CD0887"/>
    <w:rsid w:val="00CD19B6"/>
    <w:rsid w:val="00CD46CF"/>
    <w:rsid w:val="00CE2278"/>
    <w:rsid w:val="00CE2EF7"/>
    <w:rsid w:val="00CE7CDF"/>
    <w:rsid w:val="00CF60E4"/>
    <w:rsid w:val="00CF717F"/>
    <w:rsid w:val="00D008FF"/>
    <w:rsid w:val="00D01832"/>
    <w:rsid w:val="00D02424"/>
    <w:rsid w:val="00D02860"/>
    <w:rsid w:val="00D04327"/>
    <w:rsid w:val="00D04AEB"/>
    <w:rsid w:val="00D10B78"/>
    <w:rsid w:val="00D134C5"/>
    <w:rsid w:val="00D169A6"/>
    <w:rsid w:val="00D21C3D"/>
    <w:rsid w:val="00D23537"/>
    <w:rsid w:val="00D361A7"/>
    <w:rsid w:val="00D54E9E"/>
    <w:rsid w:val="00D64FEF"/>
    <w:rsid w:val="00D71069"/>
    <w:rsid w:val="00D7148C"/>
    <w:rsid w:val="00D7622E"/>
    <w:rsid w:val="00D7623F"/>
    <w:rsid w:val="00D81AC1"/>
    <w:rsid w:val="00D83A2F"/>
    <w:rsid w:val="00D85148"/>
    <w:rsid w:val="00D86607"/>
    <w:rsid w:val="00D93542"/>
    <w:rsid w:val="00D94F0D"/>
    <w:rsid w:val="00D968F0"/>
    <w:rsid w:val="00DA2CDA"/>
    <w:rsid w:val="00DA79B2"/>
    <w:rsid w:val="00DB005D"/>
    <w:rsid w:val="00DB7B4D"/>
    <w:rsid w:val="00DB7F54"/>
    <w:rsid w:val="00DD282B"/>
    <w:rsid w:val="00DD659F"/>
    <w:rsid w:val="00DE28B3"/>
    <w:rsid w:val="00DE4CB9"/>
    <w:rsid w:val="00DF335C"/>
    <w:rsid w:val="00DF347E"/>
    <w:rsid w:val="00DF628E"/>
    <w:rsid w:val="00DF6710"/>
    <w:rsid w:val="00DF757D"/>
    <w:rsid w:val="00E0211E"/>
    <w:rsid w:val="00E040BB"/>
    <w:rsid w:val="00E06F01"/>
    <w:rsid w:val="00E074FC"/>
    <w:rsid w:val="00E14E4A"/>
    <w:rsid w:val="00E200D3"/>
    <w:rsid w:val="00E26693"/>
    <w:rsid w:val="00E32FDA"/>
    <w:rsid w:val="00E4279A"/>
    <w:rsid w:val="00E47D43"/>
    <w:rsid w:val="00E51174"/>
    <w:rsid w:val="00E51C35"/>
    <w:rsid w:val="00E551F2"/>
    <w:rsid w:val="00E553D7"/>
    <w:rsid w:val="00E55B07"/>
    <w:rsid w:val="00E61B46"/>
    <w:rsid w:val="00E6287E"/>
    <w:rsid w:val="00E66A3E"/>
    <w:rsid w:val="00E76E7B"/>
    <w:rsid w:val="00E771B7"/>
    <w:rsid w:val="00E82C14"/>
    <w:rsid w:val="00E846B9"/>
    <w:rsid w:val="00E87AA8"/>
    <w:rsid w:val="00E9032B"/>
    <w:rsid w:val="00EA3B8D"/>
    <w:rsid w:val="00EA3BF9"/>
    <w:rsid w:val="00EA7BF7"/>
    <w:rsid w:val="00EB0E96"/>
    <w:rsid w:val="00EB4131"/>
    <w:rsid w:val="00EB7DC0"/>
    <w:rsid w:val="00EC3F96"/>
    <w:rsid w:val="00EC53E1"/>
    <w:rsid w:val="00EC619A"/>
    <w:rsid w:val="00ED1B3F"/>
    <w:rsid w:val="00EE790D"/>
    <w:rsid w:val="00EE7A98"/>
    <w:rsid w:val="00EE7C8A"/>
    <w:rsid w:val="00F01B6D"/>
    <w:rsid w:val="00F0241E"/>
    <w:rsid w:val="00F04781"/>
    <w:rsid w:val="00F05910"/>
    <w:rsid w:val="00F07064"/>
    <w:rsid w:val="00F1199D"/>
    <w:rsid w:val="00F14F7B"/>
    <w:rsid w:val="00F234EA"/>
    <w:rsid w:val="00F23EB8"/>
    <w:rsid w:val="00F4380F"/>
    <w:rsid w:val="00F441AE"/>
    <w:rsid w:val="00F5039F"/>
    <w:rsid w:val="00F50CD2"/>
    <w:rsid w:val="00F51BF6"/>
    <w:rsid w:val="00F549D9"/>
    <w:rsid w:val="00F5689B"/>
    <w:rsid w:val="00F65426"/>
    <w:rsid w:val="00F65635"/>
    <w:rsid w:val="00F657A0"/>
    <w:rsid w:val="00F73E27"/>
    <w:rsid w:val="00F8177F"/>
    <w:rsid w:val="00F870DA"/>
    <w:rsid w:val="00F91596"/>
    <w:rsid w:val="00F91A58"/>
    <w:rsid w:val="00FA0940"/>
    <w:rsid w:val="00FA4952"/>
    <w:rsid w:val="00FA6394"/>
    <w:rsid w:val="00FB0D0A"/>
    <w:rsid w:val="00FB5B42"/>
    <w:rsid w:val="00FB785D"/>
    <w:rsid w:val="00FC27B4"/>
    <w:rsid w:val="00FC7D71"/>
    <w:rsid w:val="00FD0C89"/>
    <w:rsid w:val="00FD7234"/>
    <w:rsid w:val="00FE13E8"/>
    <w:rsid w:val="00FE180B"/>
    <w:rsid w:val="00FE2AA1"/>
    <w:rsid w:val="00FE5752"/>
    <w:rsid w:val="00FE7EEC"/>
    <w:rsid w:val="00FF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4132E"/>
    <w:pPr>
      <w:keepNext/>
      <w:spacing w:after="0" w:line="240" w:lineRule="auto"/>
      <w:outlineLvl w:val="0"/>
    </w:pPr>
    <w:rPr>
      <w:rFonts w:ascii="Times New Roman" w:eastAsia="Times New Roman" w:hAnsi="Times New Roman" w:cs="Times New Roman"/>
      <w:b/>
      <w:sz w:val="36"/>
      <w:szCs w:val="20"/>
      <w:lang w:eastAsia="ru-RU"/>
    </w:rPr>
  </w:style>
  <w:style w:type="paragraph" w:styleId="2">
    <w:name w:val="heading 2"/>
    <w:basedOn w:val="a"/>
    <w:next w:val="a"/>
    <w:link w:val="20"/>
    <w:uiPriority w:val="9"/>
    <w:semiHidden/>
    <w:unhideWhenUsed/>
    <w:qFormat/>
    <w:rsid w:val="00CC10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C5BC2"/>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78C1"/>
    <w:pPr>
      <w:spacing w:after="0" w:line="240" w:lineRule="auto"/>
    </w:pPr>
    <w:rPr>
      <w:rFonts w:ascii="Calibri" w:eastAsia="Calibri" w:hAnsi="Calibri" w:cs="Times New Roman"/>
    </w:rPr>
  </w:style>
  <w:style w:type="character" w:styleId="a4">
    <w:name w:val="Hyperlink"/>
    <w:basedOn w:val="a0"/>
    <w:uiPriority w:val="99"/>
    <w:unhideWhenUsed/>
    <w:rsid w:val="00BC78C1"/>
    <w:rPr>
      <w:color w:val="0000FF" w:themeColor="hyperlink"/>
      <w:u w:val="single"/>
    </w:rPr>
  </w:style>
  <w:style w:type="character" w:styleId="a5">
    <w:name w:val="FollowedHyperlink"/>
    <w:basedOn w:val="a0"/>
    <w:uiPriority w:val="99"/>
    <w:semiHidden/>
    <w:unhideWhenUsed/>
    <w:rsid w:val="00BC78C1"/>
    <w:rPr>
      <w:color w:val="800080" w:themeColor="followedHyperlink"/>
      <w:u w:val="single"/>
    </w:rPr>
  </w:style>
  <w:style w:type="character" w:customStyle="1" w:styleId="a6">
    <w:name w:val="Основной текст_"/>
    <w:link w:val="11"/>
    <w:rsid w:val="0044132E"/>
    <w:rPr>
      <w:shd w:val="clear" w:color="auto" w:fill="FFFFFF"/>
    </w:rPr>
  </w:style>
  <w:style w:type="paragraph" w:customStyle="1" w:styleId="11">
    <w:name w:val="Основной текст1"/>
    <w:basedOn w:val="a"/>
    <w:link w:val="a6"/>
    <w:rsid w:val="0044132E"/>
    <w:pPr>
      <w:shd w:val="clear" w:color="auto" w:fill="FFFFFF"/>
      <w:spacing w:after="540" w:line="274" w:lineRule="exact"/>
      <w:ind w:hanging="380"/>
      <w:jc w:val="both"/>
    </w:pPr>
  </w:style>
  <w:style w:type="character" w:customStyle="1" w:styleId="10">
    <w:name w:val="Заголовок 1 Знак"/>
    <w:basedOn w:val="a0"/>
    <w:link w:val="1"/>
    <w:uiPriority w:val="99"/>
    <w:rsid w:val="0044132E"/>
    <w:rPr>
      <w:rFonts w:ascii="Times New Roman" w:eastAsia="Times New Roman" w:hAnsi="Times New Roman" w:cs="Times New Roman"/>
      <w:b/>
      <w:sz w:val="36"/>
      <w:szCs w:val="20"/>
      <w:lang w:eastAsia="ru-RU"/>
    </w:rPr>
  </w:style>
  <w:style w:type="character" w:customStyle="1" w:styleId="a7">
    <w:name w:val="Гипертекстовая ссылка"/>
    <w:uiPriority w:val="99"/>
    <w:rsid w:val="0044132E"/>
    <w:rPr>
      <w:color w:val="106BBE"/>
    </w:rPr>
  </w:style>
  <w:style w:type="paragraph" w:customStyle="1" w:styleId="a8">
    <w:name w:val="Нормальный (таблица)"/>
    <w:basedOn w:val="a"/>
    <w:next w:val="a"/>
    <w:uiPriority w:val="99"/>
    <w:rsid w:val="0044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44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alloon Text"/>
    <w:basedOn w:val="a"/>
    <w:link w:val="ab"/>
    <w:uiPriority w:val="99"/>
    <w:semiHidden/>
    <w:unhideWhenUsed/>
    <w:rsid w:val="00CD46C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46CF"/>
    <w:rPr>
      <w:rFonts w:ascii="Tahoma" w:hAnsi="Tahoma" w:cs="Tahoma"/>
      <w:sz w:val="16"/>
      <w:szCs w:val="16"/>
    </w:rPr>
  </w:style>
  <w:style w:type="paragraph" w:styleId="ac">
    <w:name w:val="List Paragraph"/>
    <w:basedOn w:val="a"/>
    <w:link w:val="ad"/>
    <w:uiPriority w:val="34"/>
    <w:qFormat/>
    <w:rsid w:val="00CD46CF"/>
    <w:pPr>
      <w:ind w:left="720"/>
      <w:contextualSpacing/>
    </w:pPr>
  </w:style>
  <w:style w:type="paragraph" w:customStyle="1" w:styleId="ConsPlusNonformat">
    <w:name w:val="ConsPlusNonformat"/>
    <w:uiPriority w:val="99"/>
    <w:rsid w:val="00006F74"/>
    <w:pPr>
      <w:autoSpaceDE w:val="0"/>
      <w:autoSpaceDN w:val="0"/>
      <w:adjustRightInd w:val="0"/>
      <w:spacing w:after="0" w:line="240" w:lineRule="auto"/>
    </w:pPr>
    <w:rPr>
      <w:rFonts w:ascii="Courier New" w:eastAsia="Calibri" w:hAnsi="Courier New" w:cs="Courier New"/>
      <w:sz w:val="20"/>
      <w:szCs w:val="20"/>
      <w:lang w:eastAsia="ru-RU"/>
    </w:rPr>
  </w:style>
  <w:style w:type="paragraph" w:styleId="ae">
    <w:name w:val="footnote text"/>
    <w:basedOn w:val="a"/>
    <w:link w:val="af"/>
    <w:uiPriority w:val="99"/>
    <w:unhideWhenUsed/>
    <w:rsid w:val="00006F74"/>
    <w:pPr>
      <w:spacing w:after="0" w:line="240" w:lineRule="auto"/>
      <w:ind w:firstLine="709"/>
    </w:pPr>
    <w:rPr>
      <w:rFonts w:ascii="Times New Roman" w:eastAsia="Calibri" w:hAnsi="Times New Roman" w:cs="Times New Roman"/>
      <w:sz w:val="20"/>
      <w:szCs w:val="20"/>
    </w:rPr>
  </w:style>
  <w:style w:type="character" w:customStyle="1" w:styleId="af">
    <w:name w:val="Текст сноски Знак"/>
    <w:basedOn w:val="a0"/>
    <w:link w:val="ae"/>
    <w:uiPriority w:val="99"/>
    <w:rsid w:val="00006F74"/>
    <w:rPr>
      <w:rFonts w:ascii="Times New Roman" w:eastAsia="Calibri" w:hAnsi="Times New Roman" w:cs="Times New Roman"/>
      <w:sz w:val="20"/>
      <w:szCs w:val="20"/>
    </w:rPr>
  </w:style>
  <w:style w:type="character" w:styleId="af0">
    <w:name w:val="footnote reference"/>
    <w:uiPriority w:val="99"/>
    <w:unhideWhenUsed/>
    <w:rsid w:val="00006F74"/>
    <w:rPr>
      <w:vertAlign w:val="superscript"/>
    </w:rPr>
  </w:style>
  <w:style w:type="character" w:customStyle="1" w:styleId="30">
    <w:name w:val="Заголовок 3 Знак"/>
    <w:basedOn w:val="a0"/>
    <w:link w:val="3"/>
    <w:rsid w:val="008C5BC2"/>
    <w:rPr>
      <w:rFonts w:asciiTheme="majorHAnsi" w:eastAsiaTheme="majorEastAsia" w:hAnsiTheme="majorHAnsi" w:cstheme="majorBidi"/>
      <w:b/>
      <w:bCs/>
      <w:color w:val="4F81BD" w:themeColor="accent1"/>
      <w:sz w:val="20"/>
      <w:szCs w:val="20"/>
      <w:lang w:eastAsia="ru-RU"/>
    </w:rPr>
  </w:style>
  <w:style w:type="paragraph" w:customStyle="1" w:styleId="formattext">
    <w:name w:val="formattext"/>
    <w:basedOn w:val="a"/>
    <w:rsid w:val="008C5B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Комментарий"/>
    <w:basedOn w:val="a"/>
    <w:next w:val="a"/>
    <w:uiPriority w:val="99"/>
    <w:rsid w:val="009752BF"/>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2">
    <w:name w:val="Информация о версии"/>
    <w:basedOn w:val="af1"/>
    <w:next w:val="a"/>
    <w:uiPriority w:val="99"/>
    <w:rsid w:val="009752BF"/>
    <w:rPr>
      <w:i/>
      <w:iCs/>
    </w:rPr>
  </w:style>
  <w:style w:type="paragraph" w:customStyle="1" w:styleId="ConsPlusNormal">
    <w:name w:val="ConsPlusNormal"/>
    <w:rsid w:val="00B61DB1"/>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semiHidden/>
    <w:rsid w:val="00CC103F"/>
    <w:rPr>
      <w:rFonts w:asciiTheme="majorHAnsi" w:eastAsiaTheme="majorEastAsia" w:hAnsiTheme="majorHAnsi" w:cstheme="majorBidi"/>
      <w:b/>
      <w:bCs/>
      <w:color w:val="4F81BD" w:themeColor="accent1"/>
      <w:sz w:val="26"/>
      <w:szCs w:val="26"/>
    </w:rPr>
  </w:style>
  <w:style w:type="paragraph" w:styleId="af3">
    <w:name w:val="annotation text"/>
    <w:basedOn w:val="a"/>
    <w:link w:val="af4"/>
    <w:uiPriority w:val="99"/>
    <w:unhideWhenUsed/>
    <w:rsid w:val="00511D94"/>
    <w:pPr>
      <w:spacing w:line="240" w:lineRule="auto"/>
    </w:pPr>
    <w:rPr>
      <w:sz w:val="20"/>
      <w:szCs w:val="20"/>
    </w:rPr>
  </w:style>
  <w:style w:type="character" w:customStyle="1" w:styleId="af4">
    <w:name w:val="Текст примечания Знак"/>
    <w:basedOn w:val="a0"/>
    <w:link w:val="af3"/>
    <w:uiPriority w:val="99"/>
    <w:rsid w:val="00511D94"/>
    <w:rPr>
      <w:sz w:val="20"/>
      <w:szCs w:val="20"/>
    </w:rPr>
  </w:style>
  <w:style w:type="table" w:styleId="af5">
    <w:name w:val="Table Grid"/>
    <w:basedOn w:val="a1"/>
    <w:uiPriority w:val="59"/>
    <w:rsid w:val="00F0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4625D6"/>
  </w:style>
  <w:style w:type="character" w:customStyle="1" w:styleId="fontstyle01">
    <w:name w:val="fontstyle01"/>
    <w:basedOn w:val="a0"/>
    <w:rsid w:val="00A4038E"/>
    <w:rPr>
      <w:rFonts w:ascii="TimesNewRomanPSMT" w:hAnsi="TimesNewRomanPSMT" w:hint="default"/>
      <w:b w:val="0"/>
      <w:bCs w:val="0"/>
      <w:i w:val="0"/>
      <w:iCs w:val="0"/>
      <w:color w:val="000000"/>
      <w:sz w:val="28"/>
      <w:szCs w:val="28"/>
    </w:rPr>
  </w:style>
  <w:style w:type="character" w:customStyle="1" w:styleId="af6">
    <w:name w:val="Цветовое выделение"/>
    <w:uiPriority w:val="99"/>
    <w:rsid w:val="000D73FE"/>
    <w:rPr>
      <w:b/>
      <w:color w:val="26282F"/>
    </w:rPr>
  </w:style>
  <w:style w:type="character" w:customStyle="1" w:styleId="ad">
    <w:name w:val="Абзац списка Знак"/>
    <w:basedOn w:val="a0"/>
    <w:link w:val="ac"/>
    <w:uiPriority w:val="34"/>
    <w:locked/>
    <w:rsid w:val="004D76B7"/>
  </w:style>
  <w:style w:type="paragraph" w:customStyle="1" w:styleId="af7">
    <w:name w:val="Таблицы (моноширинный)"/>
    <w:basedOn w:val="a"/>
    <w:next w:val="a"/>
    <w:uiPriority w:val="99"/>
    <w:rsid w:val="00DB005D"/>
    <w:pPr>
      <w:widowControl w:val="0"/>
      <w:autoSpaceDE w:val="0"/>
      <w:autoSpaceDN w:val="0"/>
      <w:adjustRightInd w:val="0"/>
      <w:spacing w:after="0" w:line="240" w:lineRule="auto"/>
      <w:jc w:val="both"/>
    </w:pPr>
    <w:rPr>
      <w:rFonts w:ascii="Courier New" w:eastAsia="Times New Roman" w:hAnsi="Courier New" w:cs="Courier New"/>
      <w:sz w:val="28"/>
      <w:szCs w:val="28"/>
      <w:lang w:eastAsia="ru-RU"/>
    </w:rPr>
  </w:style>
  <w:style w:type="paragraph" w:styleId="af8">
    <w:name w:val="Normal (Web)"/>
    <w:basedOn w:val="a"/>
    <w:uiPriority w:val="99"/>
    <w:unhideWhenUsed/>
    <w:rsid w:val="00DB0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basedOn w:val="a"/>
    <w:link w:val="afa"/>
    <w:uiPriority w:val="99"/>
    <w:rsid w:val="00773BC2"/>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character" w:customStyle="1" w:styleId="afa">
    <w:name w:val="Основной текст Знак"/>
    <w:basedOn w:val="a0"/>
    <w:link w:val="af9"/>
    <w:uiPriority w:val="99"/>
    <w:rsid w:val="00773BC2"/>
    <w:rPr>
      <w:rFonts w:ascii="Arial" w:eastAsia="Times New Roman" w:hAnsi="Arial" w:cs="Arial"/>
      <w:sz w:val="20"/>
      <w:szCs w:val="20"/>
      <w:lang w:eastAsia="ru-RU"/>
    </w:rPr>
  </w:style>
  <w:style w:type="paragraph" w:styleId="afb">
    <w:name w:val="header"/>
    <w:basedOn w:val="a"/>
    <w:link w:val="afc"/>
    <w:uiPriority w:val="99"/>
    <w:unhideWhenUsed/>
    <w:rsid w:val="00864F76"/>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864F76"/>
  </w:style>
  <w:style w:type="paragraph" w:styleId="afd">
    <w:name w:val="footer"/>
    <w:basedOn w:val="a"/>
    <w:link w:val="afe"/>
    <w:uiPriority w:val="99"/>
    <w:unhideWhenUsed/>
    <w:rsid w:val="00864F76"/>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864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4132E"/>
    <w:pPr>
      <w:keepNext/>
      <w:spacing w:after="0" w:line="240" w:lineRule="auto"/>
      <w:outlineLvl w:val="0"/>
    </w:pPr>
    <w:rPr>
      <w:rFonts w:ascii="Times New Roman" w:eastAsia="Times New Roman" w:hAnsi="Times New Roman" w:cs="Times New Roman"/>
      <w:b/>
      <w:sz w:val="36"/>
      <w:szCs w:val="20"/>
      <w:lang w:eastAsia="ru-RU"/>
    </w:rPr>
  </w:style>
  <w:style w:type="paragraph" w:styleId="2">
    <w:name w:val="heading 2"/>
    <w:basedOn w:val="a"/>
    <w:next w:val="a"/>
    <w:link w:val="20"/>
    <w:uiPriority w:val="9"/>
    <w:semiHidden/>
    <w:unhideWhenUsed/>
    <w:qFormat/>
    <w:rsid w:val="00CC10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C5BC2"/>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78C1"/>
    <w:pPr>
      <w:spacing w:after="0" w:line="240" w:lineRule="auto"/>
    </w:pPr>
    <w:rPr>
      <w:rFonts w:ascii="Calibri" w:eastAsia="Calibri" w:hAnsi="Calibri" w:cs="Times New Roman"/>
    </w:rPr>
  </w:style>
  <w:style w:type="character" w:styleId="a4">
    <w:name w:val="Hyperlink"/>
    <w:basedOn w:val="a0"/>
    <w:uiPriority w:val="99"/>
    <w:unhideWhenUsed/>
    <w:rsid w:val="00BC78C1"/>
    <w:rPr>
      <w:color w:val="0000FF" w:themeColor="hyperlink"/>
      <w:u w:val="single"/>
    </w:rPr>
  </w:style>
  <w:style w:type="character" w:styleId="a5">
    <w:name w:val="FollowedHyperlink"/>
    <w:basedOn w:val="a0"/>
    <w:uiPriority w:val="99"/>
    <w:semiHidden/>
    <w:unhideWhenUsed/>
    <w:rsid w:val="00BC78C1"/>
    <w:rPr>
      <w:color w:val="800080" w:themeColor="followedHyperlink"/>
      <w:u w:val="single"/>
    </w:rPr>
  </w:style>
  <w:style w:type="character" w:customStyle="1" w:styleId="a6">
    <w:name w:val="Основной текст_"/>
    <w:link w:val="11"/>
    <w:rsid w:val="0044132E"/>
    <w:rPr>
      <w:shd w:val="clear" w:color="auto" w:fill="FFFFFF"/>
    </w:rPr>
  </w:style>
  <w:style w:type="paragraph" w:customStyle="1" w:styleId="11">
    <w:name w:val="Основной текст1"/>
    <w:basedOn w:val="a"/>
    <w:link w:val="a6"/>
    <w:rsid w:val="0044132E"/>
    <w:pPr>
      <w:shd w:val="clear" w:color="auto" w:fill="FFFFFF"/>
      <w:spacing w:after="540" w:line="274" w:lineRule="exact"/>
      <w:ind w:hanging="380"/>
      <w:jc w:val="both"/>
    </w:pPr>
  </w:style>
  <w:style w:type="character" w:customStyle="1" w:styleId="10">
    <w:name w:val="Заголовок 1 Знак"/>
    <w:basedOn w:val="a0"/>
    <w:link w:val="1"/>
    <w:uiPriority w:val="99"/>
    <w:rsid w:val="0044132E"/>
    <w:rPr>
      <w:rFonts w:ascii="Times New Roman" w:eastAsia="Times New Roman" w:hAnsi="Times New Roman" w:cs="Times New Roman"/>
      <w:b/>
      <w:sz w:val="36"/>
      <w:szCs w:val="20"/>
      <w:lang w:eastAsia="ru-RU"/>
    </w:rPr>
  </w:style>
  <w:style w:type="character" w:customStyle="1" w:styleId="a7">
    <w:name w:val="Гипертекстовая ссылка"/>
    <w:uiPriority w:val="99"/>
    <w:rsid w:val="0044132E"/>
    <w:rPr>
      <w:color w:val="106BBE"/>
    </w:rPr>
  </w:style>
  <w:style w:type="paragraph" w:customStyle="1" w:styleId="a8">
    <w:name w:val="Нормальный (таблица)"/>
    <w:basedOn w:val="a"/>
    <w:next w:val="a"/>
    <w:uiPriority w:val="99"/>
    <w:rsid w:val="0044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44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alloon Text"/>
    <w:basedOn w:val="a"/>
    <w:link w:val="ab"/>
    <w:uiPriority w:val="99"/>
    <w:semiHidden/>
    <w:unhideWhenUsed/>
    <w:rsid w:val="00CD46C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46CF"/>
    <w:rPr>
      <w:rFonts w:ascii="Tahoma" w:hAnsi="Tahoma" w:cs="Tahoma"/>
      <w:sz w:val="16"/>
      <w:szCs w:val="16"/>
    </w:rPr>
  </w:style>
  <w:style w:type="paragraph" w:styleId="ac">
    <w:name w:val="List Paragraph"/>
    <w:basedOn w:val="a"/>
    <w:link w:val="ad"/>
    <w:uiPriority w:val="34"/>
    <w:qFormat/>
    <w:rsid w:val="00CD46CF"/>
    <w:pPr>
      <w:ind w:left="720"/>
      <w:contextualSpacing/>
    </w:pPr>
  </w:style>
  <w:style w:type="paragraph" w:customStyle="1" w:styleId="ConsPlusNonformat">
    <w:name w:val="ConsPlusNonformat"/>
    <w:uiPriority w:val="99"/>
    <w:rsid w:val="00006F74"/>
    <w:pPr>
      <w:autoSpaceDE w:val="0"/>
      <w:autoSpaceDN w:val="0"/>
      <w:adjustRightInd w:val="0"/>
      <w:spacing w:after="0" w:line="240" w:lineRule="auto"/>
    </w:pPr>
    <w:rPr>
      <w:rFonts w:ascii="Courier New" w:eastAsia="Calibri" w:hAnsi="Courier New" w:cs="Courier New"/>
      <w:sz w:val="20"/>
      <w:szCs w:val="20"/>
      <w:lang w:eastAsia="ru-RU"/>
    </w:rPr>
  </w:style>
  <w:style w:type="paragraph" w:styleId="ae">
    <w:name w:val="footnote text"/>
    <w:basedOn w:val="a"/>
    <w:link w:val="af"/>
    <w:uiPriority w:val="99"/>
    <w:unhideWhenUsed/>
    <w:rsid w:val="00006F74"/>
    <w:pPr>
      <w:spacing w:after="0" w:line="240" w:lineRule="auto"/>
      <w:ind w:firstLine="709"/>
    </w:pPr>
    <w:rPr>
      <w:rFonts w:ascii="Times New Roman" w:eastAsia="Calibri" w:hAnsi="Times New Roman" w:cs="Times New Roman"/>
      <w:sz w:val="20"/>
      <w:szCs w:val="20"/>
    </w:rPr>
  </w:style>
  <w:style w:type="character" w:customStyle="1" w:styleId="af">
    <w:name w:val="Текст сноски Знак"/>
    <w:basedOn w:val="a0"/>
    <w:link w:val="ae"/>
    <w:uiPriority w:val="99"/>
    <w:rsid w:val="00006F74"/>
    <w:rPr>
      <w:rFonts w:ascii="Times New Roman" w:eastAsia="Calibri" w:hAnsi="Times New Roman" w:cs="Times New Roman"/>
      <w:sz w:val="20"/>
      <w:szCs w:val="20"/>
    </w:rPr>
  </w:style>
  <w:style w:type="character" w:styleId="af0">
    <w:name w:val="footnote reference"/>
    <w:uiPriority w:val="99"/>
    <w:unhideWhenUsed/>
    <w:rsid w:val="00006F74"/>
    <w:rPr>
      <w:vertAlign w:val="superscript"/>
    </w:rPr>
  </w:style>
  <w:style w:type="character" w:customStyle="1" w:styleId="30">
    <w:name w:val="Заголовок 3 Знак"/>
    <w:basedOn w:val="a0"/>
    <w:link w:val="3"/>
    <w:rsid w:val="008C5BC2"/>
    <w:rPr>
      <w:rFonts w:asciiTheme="majorHAnsi" w:eastAsiaTheme="majorEastAsia" w:hAnsiTheme="majorHAnsi" w:cstheme="majorBidi"/>
      <w:b/>
      <w:bCs/>
      <w:color w:val="4F81BD" w:themeColor="accent1"/>
      <w:sz w:val="20"/>
      <w:szCs w:val="20"/>
      <w:lang w:eastAsia="ru-RU"/>
    </w:rPr>
  </w:style>
  <w:style w:type="paragraph" w:customStyle="1" w:styleId="formattext">
    <w:name w:val="formattext"/>
    <w:basedOn w:val="a"/>
    <w:rsid w:val="008C5B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Комментарий"/>
    <w:basedOn w:val="a"/>
    <w:next w:val="a"/>
    <w:uiPriority w:val="99"/>
    <w:rsid w:val="009752BF"/>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2">
    <w:name w:val="Информация о версии"/>
    <w:basedOn w:val="af1"/>
    <w:next w:val="a"/>
    <w:uiPriority w:val="99"/>
    <w:rsid w:val="009752BF"/>
    <w:rPr>
      <w:i/>
      <w:iCs/>
    </w:rPr>
  </w:style>
  <w:style w:type="paragraph" w:customStyle="1" w:styleId="ConsPlusNormal">
    <w:name w:val="ConsPlusNormal"/>
    <w:rsid w:val="00B61DB1"/>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semiHidden/>
    <w:rsid w:val="00CC103F"/>
    <w:rPr>
      <w:rFonts w:asciiTheme="majorHAnsi" w:eastAsiaTheme="majorEastAsia" w:hAnsiTheme="majorHAnsi" w:cstheme="majorBidi"/>
      <w:b/>
      <w:bCs/>
      <w:color w:val="4F81BD" w:themeColor="accent1"/>
      <w:sz w:val="26"/>
      <w:szCs w:val="26"/>
    </w:rPr>
  </w:style>
  <w:style w:type="paragraph" w:styleId="af3">
    <w:name w:val="annotation text"/>
    <w:basedOn w:val="a"/>
    <w:link w:val="af4"/>
    <w:uiPriority w:val="99"/>
    <w:unhideWhenUsed/>
    <w:rsid w:val="00511D94"/>
    <w:pPr>
      <w:spacing w:line="240" w:lineRule="auto"/>
    </w:pPr>
    <w:rPr>
      <w:sz w:val="20"/>
      <w:szCs w:val="20"/>
    </w:rPr>
  </w:style>
  <w:style w:type="character" w:customStyle="1" w:styleId="af4">
    <w:name w:val="Текст примечания Знак"/>
    <w:basedOn w:val="a0"/>
    <w:link w:val="af3"/>
    <w:uiPriority w:val="99"/>
    <w:rsid w:val="00511D94"/>
    <w:rPr>
      <w:sz w:val="20"/>
      <w:szCs w:val="20"/>
    </w:rPr>
  </w:style>
  <w:style w:type="table" w:styleId="af5">
    <w:name w:val="Table Grid"/>
    <w:basedOn w:val="a1"/>
    <w:uiPriority w:val="59"/>
    <w:rsid w:val="00F0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4625D6"/>
  </w:style>
  <w:style w:type="character" w:customStyle="1" w:styleId="fontstyle01">
    <w:name w:val="fontstyle01"/>
    <w:basedOn w:val="a0"/>
    <w:rsid w:val="00A4038E"/>
    <w:rPr>
      <w:rFonts w:ascii="TimesNewRomanPSMT" w:hAnsi="TimesNewRomanPSMT" w:hint="default"/>
      <w:b w:val="0"/>
      <w:bCs w:val="0"/>
      <w:i w:val="0"/>
      <w:iCs w:val="0"/>
      <w:color w:val="000000"/>
      <w:sz w:val="28"/>
      <w:szCs w:val="28"/>
    </w:rPr>
  </w:style>
  <w:style w:type="character" w:customStyle="1" w:styleId="af6">
    <w:name w:val="Цветовое выделение"/>
    <w:uiPriority w:val="99"/>
    <w:rsid w:val="000D73FE"/>
    <w:rPr>
      <w:b/>
      <w:color w:val="26282F"/>
    </w:rPr>
  </w:style>
  <w:style w:type="character" w:customStyle="1" w:styleId="ad">
    <w:name w:val="Абзац списка Знак"/>
    <w:basedOn w:val="a0"/>
    <w:link w:val="ac"/>
    <w:uiPriority w:val="34"/>
    <w:locked/>
    <w:rsid w:val="004D76B7"/>
  </w:style>
  <w:style w:type="paragraph" w:customStyle="1" w:styleId="af7">
    <w:name w:val="Таблицы (моноширинный)"/>
    <w:basedOn w:val="a"/>
    <w:next w:val="a"/>
    <w:uiPriority w:val="99"/>
    <w:rsid w:val="00DB005D"/>
    <w:pPr>
      <w:widowControl w:val="0"/>
      <w:autoSpaceDE w:val="0"/>
      <w:autoSpaceDN w:val="0"/>
      <w:adjustRightInd w:val="0"/>
      <w:spacing w:after="0" w:line="240" w:lineRule="auto"/>
      <w:jc w:val="both"/>
    </w:pPr>
    <w:rPr>
      <w:rFonts w:ascii="Courier New" w:eastAsia="Times New Roman" w:hAnsi="Courier New" w:cs="Courier New"/>
      <w:sz w:val="28"/>
      <w:szCs w:val="28"/>
      <w:lang w:eastAsia="ru-RU"/>
    </w:rPr>
  </w:style>
  <w:style w:type="paragraph" w:styleId="af8">
    <w:name w:val="Normal (Web)"/>
    <w:basedOn w:val="a"/>
    <w:uiPriority w:val="99"/>
    <w:unhideWhenUsed/>
    <w:rsid w:val="00DB0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basedOn w:val="a"/>
    <w:link w:val="afa"/>
    <w:uiPriority w:val="99"/>
    <w:rsid w:val="00773BC2"/>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character" w:customStyle="1" w:styleId="afa">
    <w:name w:val="Основной текст Знак"/>
    <w:basedOn w:val="a0"/>
    <w:link w:val="af9"/>
    <w:uiPriority w:val="99"/>
    <w:rsid w:val="00773BC2"/>
    <w:rPr>
      <w:rFonts w:ascii="Arial" w:eastAsia="Times New Roman" w:hAnsi="Arial" w:cs="Arial"/>
      <w:sz w:val="20"/>
      <w:szCs w:val="20"/>
      <w:lang w:eastAsia="ru-RU"/>
    </w:rPr>
  </w:style>
  <w:style w:type="paragraph" w:styleId="afb">
    <w:name w:val="header"/>
    <w:basedOn w:val="a"/>
    <w:link w:val="afc"/>
    <w:uiPriority w:val="99"/>
    <w:unhideWhenUsed/>
    <w:rsid w:val="00864F76"/>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864F76"/>
  </w:style>
  <w:style w:type="paragraph" w:styleId="afd">
    <w:name w:val="footer"/>
    <w:basedOn w:val="a"/>
    <w:link w:val="afe"/>
    <w:uiPriority w:val="99"/>
    <w:unhideWhenUsed/>
    <w:rsid w:val="00864F76"/>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86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5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ED25E-F679-4D81-897B-5489B86A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10</Pages>
  <Words>2951</Words>
  <Characters>16823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Карпенко Алексей Викторович</dc:creator>
  <cp:lastModifiedBy>Необутов Евгениий Валерьевич</cp:lastModifiedBy>
  <cp:revision>62</cp:revision>
  <cp:lastPrinted>2026-05-26T05:32:00Z</cp:lastPrinted>
  <dcterms:created xsi:type="dcterms:W3CDTF">2026-05-06T14:25:00Z</dcterms:created>
  <dcterms:modified xsi:type="dcterms:W3CDTF">2026-05-28T05:16:00Z</dcterms:modified>
</cp:coreProperties>
</file>