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899" w:rsidRDefault="00821899">
      <w:pPr>
        <w:pStyle w:val="af5"/>
      </w:pPr>
    </w:p>
    <w:p w:rsidR="00821899" w:rsidRDefault="006A41B4">
      <w:pPr>
        <w:ind w:right="4959"/>
        <w:jc w:val="both"/>
        <w:rPr>
          <w:sz w:val="24"/>
        </w:rPr>
      </w:pPr>
      <w:r>
        <w:rPr>
          <w:sz w:val="24"/>
        </w:rPr>
        <w:t>01.10.2026 № 987</w:t>
      </w:r>
    </w:p>
    <w:p w:rsidR="00821899" w:rsidRDefault="009B298E">
      <w:pPr>
        <w:ind w:right="5072"/>
        <w:jc w:val="both"/>
        <w:rPr>
          <w:sz w:val="28"/>
        </w:rPr>
      </w:pPr>
      <w:bookmarkStart w:id="0" w:name="sub_1001"/>
      <w:bookmarkEnd w:id="0"/>
      <w:r>
        <w:rPr>
          <w:sz w:val="28"/>
        </w:rPr>
        <w:t xml:space="preserve">О внесении изменений в постановление администрации от 06.08.2025 № 853 «Об утверждении муниципальной программы «Социальная защита населения Трехгорного городского округа Челябинской области» </w:t>
      </w:r>
    </w:p>
    <w:p w:rsidR="00821899" w:rsidRDefault="00821899">
      <w:pPr>
        <w:ind w:firstLine="720"/>
        <w:jc w:val="both"/>
        <w:rPr>
          <w:sz w:val="28"/>
        </w:rPr>
      </w:pPr>
    </w:p>
    <w:p w:rsidR="00821899" w:rsidRDefault="00821899">
      <w:pPr>
        <w:ind w:firstLine="720"/>
        <w:jc w:val="both"/>
        <w:rPr>
          <w:sz w:val="28"/>
        </w:rPr>
      </w:pPr>
    </w:p>
    <w:p w:rsidR="00821899" w:rsidRDefault="009B298E">
      <w:pPr>
        <w:ind w:firstLine="720"/>
        <w:jc w:val="both"/>
        <w:rPr>
          <w:sz w:val="28"/>
        </w:rPr>
      </w:pPr>
      <w:r>
        <w:rPr>
          <w:sz w:val="28"/>
        </w:rPr>
        <w:t xml:space="preserve">Руководствуясь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города Трехгорного, постановлением администрации от 26.05.2025 № 552 «Об утверждении порядка разработки, реализации и оценки эффективности муниципальных программ Трехгорного городского округа Челябинской области», в целях повышения качества жизни отдельных категорий граждан города Трехгорного, нуждающихся в социальной поддержке и социальном обслуживании, </w:t>
      </w:r>
    </w:p>
    <w:p w:rsidR="00821899" w:rsidRDefault="00821899">
      <w:pPr>
        <w:ind w:firstLine="720"/>
        <w:jc w:val="both"/>
        <w:rPr>
          <w:sz w:val="28"/>
        </w:rPr>
      </w:pPr>
    </w:p>
    <w:p w:rsidR="00821899" w:rsidRDefault="009B298E">
      <w:pPr>
        <w:jc w:val="both"/>
        <w:rPr>
          <w:sz w:val="28"/>
        </w:rPr>
      </w:pPr>
      <w:r>
        <w:rPr>
          <w:sz w:val="28"/>
        </w:rPr>
        <w:t>П О С Т А Н О В Л Я Ю:</w:t>
      </w:r>
    </w:p>
    <w:p w:rsidR="00821899" w:rsidRDefault="00821899">
      <w:pPr>
        <w:jc w:val="both"/>
        <w:rPr>
          <w:sz w:val="28"/>
        </w:rPr>
      </w:pPr>
    </w:p>
    <w:p w:rsidR="00821899" w:rsidRDefault="009B298E">
      <w:pPr>
        <w:numPr>
          <w:ilvl w:val="0"/>
          <w:numId w:val="1"/>
        </w:numPr>
        <w:tabs>
          <w:tab w:val="left" w:pos="709"/>
        </w:tabs>
        <w:ind w:left="0" w:firstLine="705"/>
        <w:jc w:val="both"/>
        <w:rPr>
          <w:sz w:val="28"/>
        </w:rPr>
      </w:pPr>
      <w:r>
        <w:rPr>
          <w:sz w:val="28"/>
        </w:rPr>
        <w:t>Внести в постановление администрации от 06.08.2025 № 853 «Об утверждении муниципальной программы «Социальная защита населения Трехгорного городского округа Челябинской области» следующие изменения:</w:t>
      </w:r>
    </w:p>
    <w:p w:rsidR="00821899" w:rsidRDefault="009B298E">
      <w:pPr>
        <w:ind w:firstLine="705"/>
        <w:jc w:val="both"/>
        <w:rPr>
          <w:sz w:val="28"/>
        </w:rPr>
      </w:pPr>
      <w:r>
        <w:rPr>
          <w:sz w:val="28"/>
        </w:rPr>
        <w:t>1)</w:t>
      </w:r>
      <w:r>
        <w:rPr>
          <w:sz w:val="28"/>
        </w:rPr>
        <w:tab/>
        <w:t xml:space="preserve">приложение </w:t>
      </w:r>
      <w:r w:rsidR="00A00B58">
        <w:rPr>
          <w:sz w:val="28"/>
        </w:rPr>
        <w:t>1</w:t>
      </w:r>
      <w:r>
        <w:rPr>
          <w:sz w:val="28"/>
        </w:rPr>
        <w:t xml:space="preserve"> изложить в редакции согласно приложению 1 к настоящему постановлению; </w:t>
      </w:r>
    </w:p>
    <w:p w:rsidR="00A00B58" w:rsidRDefault="00A00B58">
      <w:pPr>
        <w:ind w:firstLine="705"/>
        <w:jc w:val="both"/>
        <w:rPr>
          <w:sz w:val="28"/>
        </w:rPr>
      </w:pPr>
      <w:r>
        <w:rPr>
          <w:sz w:val="28"/>
        </w:rPr>
        <w:t>2)</w:t>
      </w:r>
      <w:r>
        <w:rPr>
          <w:sz w:val="28"/>
        </w:rPr>
        <w:tab/>
        <w:t>приложение 2 изложить в редакции согласно приложению 2 к настоящему постановлению;</w:t>
      </w:r>
    </w:p>
    <w:p w:rsidR="00821899" w:rsidRDefault="00A00B58">
      <w:pPr>
        <w:ind w:firstLine="705"/>
        <w:jc w:val="both"/>
        <w:rPr>
          <w:sz w:val="28"/>
        </w:rPr>
      </w:pPr>
      <w:r>
        <w:rPr>
          <w:sz w:val="28"/>
        </w:rPr>
        <w:lastRenderedPageBreak/>
        <w:t>3</w:t>
      </w:r>
      <w:r w:rsidR="009B298E">
        <w:rPr>
          <w:sz w:val="28"/>
        </w:rPr>
        <w:t>)</w:t>
      </w:r>
      <w:r w:rsidR="009B298E">
        <w:rPr>
          <w:sz w:val="28"/>
        </w:rPr>
        <w:tab/>
        <w:t xml:space="preserve">приложение 5 изложить в редакции согласно приложению </w:t>
      </w:r>
      <w:r w:rsidR="000C36C2">
        <w:rPr>
          <w:sz w:val="28"/>
        </w:rPr>
        <w:t>3</w:t>
      </w:r>
      <w:r w:rsidR="009B298E">
        <w:rPr>
          <w:sz w:val="28"/>
        </w:rPr>
        <w:t xml:space="preserve"> к настоящему постановлению;</w:t>
      </w:r>
    </w:p>
    <w:p w:rsidR="00821899" w:rsidRDefault="000C36C2">
      <w:pPr>
        <w:ind w:firstLine="705"/>
        <w:jc w:val="both"/>
        <w:rPr>
          <w:sz w:val="28"/>
        </w:rPr>
      </w:pPr>
      <w:r>
        <w:rPr>
          <w:sz w:val="28"/>
        </w:rPr>
        <w:t>4</w:t>
      </w:r>
      <w:r w:rsidR="009B298E">
        <w:rPr>
          <w:sz w:val="28"/>
        </w:rPr>
        <w:t>)</w:t>
      </w:r>
      <w:r w:rsidR="009B298E">
        <w:rPr>
          <w:sz w:val="28"/>
        </w:rPr>
        <w:tab/>
        <w:t xml:space="preserve">приложение 6 изложить в редакции согласно приложению </w:t>
      </w:r>
      <w:r>
        <w:rPr>
          <w:sz w:val="28"/>
        </w:rPr>
        <w:t>4</w:t>
      </w:r>
      <w:r w:rsidR="00ED234E">
        <w:rPr>
          <w:sz w:val="28"/>
        </w:rPr>
        <w:t xml:space="preserve"> к настоящему постановлению;</w:t>
      </w:r>
    </w:p>
    <w:p w:rsidR="00DA5399" w:rsidRDefault="00DA5399">
      <w:pPr>
        <w:ind w:firstLine="705"/>
        <w:jc w:val="both"/>
        <w:rPr>
          <w:sz w:val="28"/>
        </w:rPr>
      </w:pPr>
      <w:r>
        <w:rPr>
          <w:sz w:val="28"/>
        </w:rPr>
        <w:t>5)</w:t>
      </w:r>
      <w:r>
        <w:rPr>
          <w:sz w:val="28"/>
        </w:rPr>
        <w:tab/>
        <w:t>приложение 7 изложить в редакции согласно приложению 5 к настоящему постановлению;</w:t>
      </w:r>
    </w:p>
    <w:p w:rsidR="00DA5399" w:rsidRDefault="00DA5399" w:rsidP="00DA5399">
      <w:pPr>
        <w:ind w:firstLine="705"/>
        <w:jc w:val="both"/>
        <w:rPr>
          <w:sz w:val="28"/>
        </w:rPr>
      </w:pPr>
      <w:r>
        <w:rPr>
          <w:sz w:val="28"/>
        </w:rPr>
        <w:t>6</w:t>
      </w:r>
      <w:r w:rsidR="00ED234E">
        <w:rPr>
          <w:sz w:val="28"/>
        </w:rPr>
        <w:t>)</w:t>
      </w:r>
      <w:r w:rsidR="00ED234E">
        <w:rPr>
          <w:sz w:val="28"/>
        </w:rPr>
        <w:tab/>
        <w:t>приложение 8 изложить в редакции согласно приложен</w:t>
      </w:r>
      <w:r>
        <w:rPr>
          <w:sz w:val="28"/>
        </w:rPr>
        <w:t>ию 6 к настоящему постановлению.</w:t>
      </w:r>
    </w:p>
    <w:p w:rsidR="000C36C2" w:rsidRPr="000C36C2" w:rsidRDefault="009B298E">
      <w:pPr>
        <w:ind w:firstLine="705"/>
        <w:jc w:val="both"/>
        <w:rPr>
          <w:sz w:val="28"/>
        </w:rPr>
      </w:pPr>
      <w:r w:rsidRPr="000C36C2">
        <w:rPr>
          <w:sz w:val="28"/>
        </w:rPr>
        <w:t>2.</w:t>
      </w:r>
      <w:r w:rsidRPr="000C36C2">
        <w:rPr>
          <w:sz w:val="28"/>
        </w:rPr>
        <w:tab/>
        <w:t>Признать утратившими силу</w:t>
      </w:r>
      <w:r w:rsidR="000C36C2" w:rsidRPr="000C36C2">
        <w:rPr>
          <w:sz w:val="28"/>
        </w:rPr>
        <w:t>:</w:t>
      </w:r>
    </w:p>
    <w:p w:rsidR="00821899" w:rsidRPr="000C36C2" w:rsidRDefault="000C36C2">
      <w:pPr>
        <w:ind w:firstLine="705"/>
        <w:jc w:val="both"/>
        <w:rPr>
          <w:sz w:val="28"/>
        </w:rPr>
      </w:pPr>
      <w:r w:rsidRPr="000C36C2">
        <w:rPr>
          <w:sz w:val="28"/>
        </w:rPr>
        <w:t>1)</w:t>
      </w:r>
      <w:r w:rsidRPr="000C36C2">
        <w:rPr>
          <w:sz w:val="28"/>
        </w:rPr>
        <w:tab/>
      </w:r>
      <w:r w:rsidR="00ED234E">
        <w:rPr>
          <w:sz w:val="28"/>
        </w:rPr>
        <w:t xml:space="preserve">пункты 2, 9 </w:t>
      </w:r>
      <w:r w:rsidR="009B298E" w:rsidRPr="000C36C2">
        <w:rPr>
          <w:sz w:val="28"/>
        </w:rPr>
        <w:t xml:space="preserve">части 1 постановления администрации от </w:t>
      </w:r>
      <w:r w:rsidRPr="000C36C2">
        <w:rPr>
          <w:sz w:val="28"/>
        </w:rPr>
        <w:t>31.01.2026 № 87</w:t>
      </w:r>
      <w:r w:rsidR="009B298E" w:rsidRPr="000C36C2">
        <w:rPr>
          <w:sz w:val="28"/>
        </w:rPr>
        <w:t xml:space="preserve"> «О внесении изменений в постановление администрации от 06.08.2025 № 853 «Об утверждении муниципальной программы «Социальная защита населения Трехгорног</w:t>
      </w:r>
      <w:r w:rsidRPr="000C36C2">
        <w:rPr>
          <w:sz w:val="28"/>
        </w:rPr>
        <w:t>о городского округа»;</w:t>
      </w:r>
    </w:p>
    <w:p w:rsidR="000C36C2" w:rsidRPr="000C36C2" w:rsidRDefault="000C36C2" w:rsidP="000C36C2">
      <w:pPr>
        <w:ind w:firstLine="705"/>
        <w:jc w:val="both"/>
        <w:rPr>
          <w:sz w:val="28"/>
        </w:rPr>
      </w:pPr>
      <w:r w:rsidRPr="000C36C2">
        <w:rPr>
          <w:sz w:val="28"/>
        </w:rPr>
        <w:t>2)</w:t>
      </w:r>
      <w:r w:rsidRPr="000C36C2">
        <w:rPr>
          <w:sz w:val="28"/>
        </w:rPr>
        <w:tab/>
      </w:r>
      <w:r w:rsidR="00446854">
        <w:rPr>
          <w:sz w:val="28"/>
        </w:rPr>
        <w:t>постановление</w:t>
      </w:r>
      <w:r w:rsidRPr="000C36C2">
        <w:rPr>
          <w:sz w:val="28"/>
        </w:rPr>
        <w:t xml:space="preserve"> администрации от 05.03.2026</w:t>
      </w:r>
      <w:r w:rsidR="00446854">
        <w:rPr>
          <w:sz w:val="28"/>
        </w:rPr>
        <w:t xml:space="preserve"> </w:t>
      </w:r>
      <w:r w:rsidRPr="000C36C2">
        <w:rPr>
          <w:sz w:val="28"/>
        </w:rPr>
        <w:t>№ 202 «О внесении изменений в постановление администрации от 06.08.2025 № 853 «Об утверждении муниципальной программы «Социальная защита населения Трехгорного городского округа»;</w:t>
      </w:r>
    </w:p>
    <w:p w:rsidR="000C36C2" w:rsidRDefault="000C36C2">
      <w:pPr>
        <w:ind w:firstLine="705"/>
        <w:jc w:val="both"/>
        <w:rPr>
          <w:b/>
          <w:sz w:val="28"/>
        </w:rPr>
      </w:pPr>
      <w:r w:rsidRPr="000C36C2">
        <w:rPr>
          <w:sz w:val="28"/>
        </w:rPr>
        <w:t>3)</w:t>
      </w:r>
      <w:r w:rsidRPr="000C36C2">
        <w:rPr>
          <w:sz w:val="28"/>
        </w:rPr>
        <w:tab/>
      </w:r>
      <w:r w:rsidR="00DA5399">
        <w:rPr>
          <w:sz w:val="28"/>
        </w:rPr>
        <w:t>постановление</w:t>
      </w:r>
      <w:r w:rsidRPr="000C36C2">
        <w:rPr>
          <w:sz w:val="28"/>
        </w:rPr>
        <w:t xml:space="preserve"> администрации от 19.06.2026 № 567 «О внесении изменений в постановление администрации от 06.08.2025 № 853 «Об утверждении муниципальной программы «Социальная защита населения Трехгорног</w:t>
      </w:r>
      <w:r>
        <w:rPr>
          <w:sz w:val="28"/>
        </w:rPr>
        <w:t>о городского округа».</w:t>
      </w:r>
    </w:p>
    <w:p w:rsidR="00821899" w:rsidRDefault="009B298E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>3.</w:t>
      </w:r>
      <w:r>
        <w:rPr>
          <w:sz w:val="28"/>
        </w:rPr>
        <w:tab/>
        <w:t>Настоящее постановление подлежит опубликованию в сетевом издании «Трехгорный инфо» и размещению в информационно-телекоммуникационной сети «Интернет» на официальном сайте органов местного самоуправления города Трехгорного.</w:t>
      </w:r>
    </w:p>
    <w:p w:rsidR="00821899" w:rsidRDefault="009B298E">
      <w:pPr>
        <w:tabs>
          <w:tab w:val="left" w:pos="0"/>
        </w:tabs>
        <w:ind w:firstLine="705"/>
        <w:jc w:val="both"/>
        <w:rPr>
          <w:sz w:val="28"/>
        </w:rPr>
      </w:pPr>
      <w:r>
        <w:rPr>
          <w:sz w:val="28"/>
        </w:rPr>
        <w:t>4.</w:t>
      </w:r>
      <w:r>
        <w:rPr>
          <w:sz w:val="28"/>
        </w:rPr>
        <w:tab/>
        <w:t>Настоящее постановление вступает в силу с момента подписания.</w:t>
      </w:r>
    </w:p>
    <w:p w:rsidR="00821899" w:rsidRDefault="009B298E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  <w:t>5.</w:t>
      </w:r>
      <w:r>
        <w:rPr>
          <w:sz w:val="28"/>
        </w:rPr>
        <w:tab/>
        <w:t>Контроль за выполнением настоящего постановления возложить на заместителя главы города по вопросам социальной сферы Попову И.А.</w:t>
      </w:r>
    </w:p>
    <w:p w:rsidR="00821899" w:rsidRDefault="00821899">
      <w:pPr>
        <w:tabs>
          <w:tab w:val="left" w:pos="709"/>
        </w:tabs>
        <w:jc w:val="both"/>
        <w:rPr>
          <w:sz w:val="28"/>
        </w:rPr>
      </w:pPr>
    </w:p>
    <w:p w:rsidR="00821899" w:rsidRDefault="00821899">
      <w:pPr>
        <w:tabs>
          <w:tab w:val="left" w:pos="709"/>
        </w:tabs>
        <w:jc w:val="both"/>
        <w:rPr>
          <w:sz w:val="28"/>
        </w:rPr>
      </w:pPr>
    </w:p>
    <w:p w:rsidR="00821899" w:rsidRDefault="009B298E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>Глава города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</w:t>
      </w:r>
      <w:r>
        <w:rPr>
          <w:sz w:val="28"/>
        </w:rPr>
        <w:tab/>
      </w:r>
      <w:r>
        <w:rPr>
          <w:sz w:val="28"/>
        </w:rPr>
        <w:tab/>
        <w:t xml:space="preserve">               Д.А. Громенко</w:t>
      </w:r>
    </w:p>
    <w:p w:rsidR="00821899" w:rsidRDefault="00821899">
      <w:pPr>
        <w:sectPr w:rsidR="00821899">
          <w:headerReference w:type="default" r:id="rId7"/>
          <w:headerReference w:type="first" r:id="rId8"/>
          <w:pgSz w:w="11906" w:h="16838"/>
          <w:pgMar w:top="1134" w:right="851" w:bottom="851" w:left="1701" w:header="720" w:footer="720" w:gutter="0"/>
          <w:pgNumType w:start="1"/>
          <w:cols w:space="720"/>
          <w:titlePg/>
        </w:sectPr>
      </w:pPr>
    </w:p>
    <w:p w:rsidR="00821899" w:rsidRPr="006A41B4" w:rsidRDefault="009B298E" w:rsidP="006A41B4">
      <w:pPr>
        <w:tabs>
          <w:tab w:val="left" w:pos="709"/>
        </w:tabs>
        <w:ind w:left="5771" w:firstLine="1600"/>
        <w:jc w:val="both"/>
        <w:rPr>
          <w:sz w:val="22"/>
        </w:rPr>
        <w:sectPr w:rsidR="00821899" w:rsidRPr="006A41B4">
          <w:headerReference w:type="first" r:id="rId9"/>
          <w:pgSz w:w="16838" w:h="11906" w:orient="landscape"/>
          <w:pgMar w:top="1701" w:right="1134" w:bottom="851" w:left="1134" w:header="720" w:footer="720" w:gutter="0"/>
          <w:cols w:space="720"/>
          <w:titlePg/>
        </w:sectPr>
      </w:pPr>
      <w:r>
        <w:rPr>
          <w:sz w:val="28"/>
        </w:rPr>
        <w:lastRenderedPageBreak/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bookmarkStart w:id="1" w:name="_GoBack"/>
      <w:bookmarkEnd w:id="1"/>
    </w:p>
    <w:p w:rsidR="00821899" w:rsidRDefault="00821899">
      <w:pPr>
        <w:rPr>
          <w:sz w:val="24"/>
        </w:rPr>
      </w:pPr>
    </w:p>
    <w:sectPr w:rsidR="00821899">
      <w:headerReference w:type="first" r:id="rId10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B41" w:rsidRDefault="00570B41">
      <w:r>
        <w:separator/>
      </w:r>
    </w:p>
  </w:endnote>
  <w:endnote w:type="continuationSeparator" w:id="0">
    <w:p w:rsidR="00570B41" w:rsidRDefault="0057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XO Thames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B41" w:rsidRDefault="00570B41">
      <w:r>
        <w:separator/>
      </w:r>
    </w:p>
  </w:footnote>
  <w:footnote w:type="continuationSeparator" w:id="0">
    <w:p w:rsidR="00570B41" w:rsidRDefault="00570B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899" w:rsidRDefault="009B298E">
    <w:pPr>
      <w:pStyle w:val="ac"/>
      <w:jc w:val="center"/>
    </w:pPr>
    <w:r>
      <w:t>2</w:t>
    </w:r>
  </w:p>
  <w:p w:rsidR="00821899" w:rsidRDefault="0082189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899" w:rsidRDefault="00616DA3">
    <w:pPr>
      <w:pStyle w:val="ac"/>
      <w:jc w:val="center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19D5383" wp14:editId="4B99953E">
          <wp:simplePos x="0" y="0"/>
          <wp:positionH relativeFrom="column">
            <wp:posOffset>2571750</wp:posOffset>
          </wp:positionH>
          <wp:positionV relativeFrom="paragraph">
            <wp:posOffset>319405</wp:posOffset>
          </wp:positionV>
          <wp:extent cx="1024255" cy="1280160"/>
          <wp:effectExtent l="0" t="0" r="0" b="0"/>
          <wp:wrapTopAndBottom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024255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DA3" w:rsidRDefault="00616DA3">
    <w:pPr>
      <w:pStyle w:val="ac"/>
      <w:jc w:val="center"/>
      <w:rPr>
        <w:sz w:val="24"/>
      </w:rPr>
    </w:pPr>
  </w:p>
  <w:p w:rsidR="00616DA3" w:rsidRDefault="00616DA3">
    <w:pPr>
      <w:pStyle w:val="ac"/>
      <w:jc w:val="center"/>
      <w:rPr>
        <w:sz w:val="24"/>
      </w:rPr>
    </w:pPr>
  </w:p>
  <w:p w:rsidR="00616DA3" w:rsidRDefault="00616DA3">
    <w:pPr>
      <w:pStyle w:val="ac"/>
      <w:jc w:val="center"/>
      <w:rPr>
        <w:sz w:val="24"/>
      </w:rPr>
    </w:pPr>
  </w:p>
  <w:p w:rsidR="00821899" w:rsidRDefault="00821899">
    <w:pPr>
      <w:pStyle w:val="ac"/>
      <w:jc w:val="center"/>
      <w:rPr>
        <w:sz w:val="24"/>
      </w:rPr>
    </w:pPr>
  </w:p>
  <w:p w:rsidR="00821899" w:rsidRDefault="009B298E">
    <w:pPr>
      <w:pStyle w:val="ac"/>
      <w:jc w:val="center"/>
      <w:rPr>
        <w:b/>
        <w:sz w:val="28"/>
      </w:rPr>
    </w:pPr>
    <w:r>
      <w:rPr>
        <w:b/>
        <w:sz w:val="28"/>
      </w:rPr>
      <w:t xml:space="preserve"> АДМИНИСТРАЦИЯ ГОРОДА ТРЕХГОРНОГО</w:t>
    </w:r>
  </w:p>
  <w:p w:rsidR="00821899" w:rsidRDefault="009B298E">
    <w:pPr>
      <w:pStyle w:val="ac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821899" w:rsidRDefault="00821899">
    <w:pPr>
      <w:pStyle w:val="ac"/>
      <w:jc w:val="center"/>
      <w:rPr>
        <w:sz w:val="24"/>
      </w:rPr>
    </w:pPr>
  </w:p>
  <w:p w:rsidR="00821899" w:rsidRDefault="00821899">
    <w:pPr>
      <w:pStyle w:val="ac"/>
      <w:jc w:val="center"/>
      <w:rPr>
        <w:sz w:val="24"/>
      </w:rPr>
    </w:pPr>
  </w:p>
  <w:p w:rsidR="00821899" w:rsidRDefault="009B298E">
    <w:pPr>
      <w:pStyle w:val="ac"/>
      <w:jc w:val="center"/>
      <w:rPr>
        <w:b/>
        <w:sz w:val="32"/>
      </w:rPr>
    </w:pPr>
    <w:r>
      <w:rPr>
        <w:b/>
        <w:sz w:val="32"/>
      </w:rPr>
      <w:t>ПОСТАНОВЛЕНИЕ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899" w:rsidRDefault="009B298E">
    <w:pPr>
      <w:pStyle w:val="ac"/>
      <w:tabs>
        <w:tab w:val="left" w:pos="7020"/>
        <w:tab w:val="center" w:pos="7285"/>
      </w:tabs>
      <w:rPr>
        <w:color w:val="FFFFFF"/>
      </w:rPr>
    </w:pPr>
    <w:r>
      <w:rPr>
        <w:color w:val="FFFFFF"/>
      </w:rPr>
      <w:tab/>
    </w:r>
    <w:r>
      <w:rPr>
        <w:color w:val="FFFFFF"/>
      </w:rPr>
      <w:tab/>
    </w:r>
    <w:r>
      <w:rPr>
        <w:color w:val="FFFFFF"/>
      </w:rPr>
      <w:tab/>
      <w:t>1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899" w:rsidRDefault="009B298E">
    <w:pPr>
      <w:pStyle w:val="ac"/>
      <w:tabs>
        <w:tab w:val="left" w:pos="7020"/>
        <w:tab w:val="center" w:pos="7285"/>
      </w:tabs>
      <w:rPr>
        <w:color w:val="FFFFFF"/>
      </w:rPr>
    </w:pPr>
    <w:r>
      <w:rPr>
        <w:color w:val="FFFFFF"/>
      </w:rPr>
      <w:tab/>
    </w:r>
    <w:r>
      <w:rPr>
        <w:color w:val="FFFFFF"/>
      </w:rPr>
      <w:tab/>
    </w:r>
    <w:r>
      <w:rPr>
        <w:color w:val="FFFFFF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F151A"/>
    <w:multiLevelType w:val="multilevel"/>
    <w:tmpl w:val="7E68C1D2"/>
    <w:lvl w:ilvl="0">
      <w:start w:val="1"/>
      <w:numFmt w:val="decimal"/>
      <w:pStyle w:val="1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44430D0B"/>
    <w:multiLevelType w:val="multilevel"/>
    <w:tmpl w:val="31E0BBC0"/>
    <w:lvl w:ilvl="0">
      <w:start w:val="1"/>
      <w:numFmt w:val="decimal"/>
      <w:lvlText w:val="%1."/>
      <w:lvlJc w:val="left"/>
      <w:pPr>
        <w:ind w:left="1440" w:hanging="735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899"/>
    <w:rsid w:val="000C36C2"/>
    <w:rsid w:val="00446854"/>
    <w:rsid w:val="00570B41"/>
    <w:rsid w:val="00616DA3"/>
    <w:rsid w:val="006416AF"/>
    <w:rsid w:val="006A41B4"/>
    <w:rsid w:val="00821899"/>
    <w:rsid w:val="00837CC3"/>
    <w:rsid w:val="009B298E"/>
    <w:rsid w:val="009C4505"/>
    <w:rsid w:val="00A00B58"/>
    <w:rsid w:val="00DA5399"/>
    <w:rsid w:val="00DC782C"/>
    <w:rsid w:val="00ED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462AB8-9578-40CE-AA00-3EC6844E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2"/>
      </w:numPr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libri Light" w:hAnsi="Calibri Light"/>
      <w:b/>
      <w:color w:val="5B9BD5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 Light" w:hAnsi="Calibri Light"/>
      <w:b/>
      <w:color w:val="5B9BD5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12">
    <w:name w:val="Основной шрифт абзаца1"/>
  </w:style>
  <w:style w:type="paragraph" w:customStyle="1" w:styleId="31">
    <w:name w:val="Заголовок 3 Знак1"/>
    <w:link w:val="310"/>
    <w:rPr>
      <w:rFonts w:ascii="Calibri Light" w:hAnsi="Calibri Light"/>
      <w:b/>
      <w:sz w:val="26"/>
    </w:rPr>
  </w:style>
  <w:style w:type="character" w:customStyle="1" w:styleId="310">
    <w:name w:val="Заголовок 3 Знак1"/>
    <w:link w:val="31"/>
    <w:rPr>
      <w:rFonts w:ascii="Calibri Light" w:hAnsi="Calibri Light"/>
      <w:b/>
      <w:sz w:val="2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10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5">
    <w:name w:val="No Spacing"/>
    <w:link w:val="a6"/>
  </w:style>
  <w:style w:type="character" w:customStyle="1" w:styleId="a6">
    <w:name w:val="Без интервала Знак"/>
    <w:link w:val="a5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0"/>
    <w:link w:val="a7"/>
    <w:rPr>
      <w:rFonts w:ascii="Tahoma" w:hAnsi="Tahoma"/>
      <w:sz w:val="16"/>
    </w:rPr>
  </w:style>
  <w:style w:type="paragraph" w:customStyle="1" w:styleId="a9">
    <w:name w:val="Гипертекстовая ссылка"/>
    <w:link w:val="aa"/>
    <w:rPr>
      <w:color w:val="106BBE"/>
    </w:rPr>
  </w:style>
  <w:style w:type="character" w:customStyle="1" w:styleId="aa">
    <w:name w:val="Гипертекстовая ссылка"/>
    <w:link w:val="a9"/>
    <w:rPr>
      <w:color w:val="106BBE"/>
    </w:rPr>
  </w:style>
  <w:style w:type="character" w:customStyle="1" w:styleId="30">
    <w:name w:val="Заголовок 3 Знак"/>
    <w:basedOn w:val="10"/>
    <w:link w:val="3"/>
    <w:rPr>
      <w:rFonts w:ascii="Calibri Light" w:hAnsi="Calibri Light"/>
      <w:b/>
      <w:color w:val="5B9BD5"/>
    </w:rPr>
  </w:style>
  <w:style w:type="paragraph" w:customStyle="1" w:styleId="311">
    <w:name w:val="Заголовок 31"/>
    <w:basedOn w:val="a"/>
    <w:next w:val="a"/>
    <w:link w:val="312"/>
    <w:pPr>
      <w:keepNext/>
      <w:keepLines/>
      <w:spacing w:before="200"/>
      <w:outlineLvl w:val="2"/>
    </w:pPr>
    <w:rPr>
      <w:rFonts w:ascii="Calibri Light" w:hAnsi="Calibri Light"/>
      <w:b/>
      <w:color w:val="5B9BD5"/>
    </w:rPr>
  </w:style>
  <w:style w:type="character" w:customStyle="1" w:styleId="312">
    <w:name w:val="Заголовок 31"/>
    <w:basedOn w:val="10"/>
    <w:link w:val="311"/>
    <w:rPr>
      <w:rFonts w:ascii="Calibri Light" w:hAnsi="Calibri Light"/>
      <w:b/>
      <w:color w:val="5B9BD5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0"/>
    <w:link w:val="HTML"/>
    <w:rPr>
      <w:rFonts w:ascii="Courier New" w:hAnsi="Courier New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13">
    <w:name w:val="Выделение1"/>
    <w:link w:val="ab"/>
    <w:rPr>
      <w:i/>
    </w:rPr>
  </w:style>
  <w:style w:type="character" w:styleId="ab">
    <w:name w:val="Emphasis"/>
    <w:link w:val="13"/>
    <w:rPr>
      <w:i/>
    </w:rPr>
  </w:style>
  <w:style w:type="paragraph" w:customStyle="1" w:styleId="210">
    <w:name w:val="Заголовок 21"/>
    <w:basedOn w:val="a"/>
    <w:next w:val="a"/>
    <w:link w:val="211"/>
    <w:pPr>
      <w:keepNext/>
      <w:keepLines/>
      <w:spacing w:before="200"/>
      <w:outlineLvl w:val="1"/>
    </w:pPr>
    <w:rPr>
      <w:rFonts w:ascii="Calibri Light" w:hAnsi="Calibri Light"/>
      <w:b/>
      <w:color w:val="5B9BD5"/>
      <w:sz w:val="26"/>
    </w:rPr>
  </w:style>
  <w:style w:type="character" w:customStyle="1" w:styleId="211">
    <w:name w:val="Заголовок 21"/>
    <w:basedOn w:val="10"/>
    <w:link w:val="210"/>
    <w:rPr>
      <w:rFonts w:ascii="Calibri Light" w:hAnsi="Calibri Light"/>
      <w:b/>
      <w:color w:val="5B9BD5"/>
      <w:sz w:val="26"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10"/>
    <w:link w:val="ac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e">
    <w:name w:val="Прижатый влево"/>
    <w:basedOn w:val="a"/>
    <w:next w:val="a"/>
    <w:link w:val="af"/>
    <w:pPr>
      <w:widowControl w:val="0"/>
    </w:pPr>
    <w:rPr>
      <w:rFonts w:ascii="Arial" w:hAnsi="Arial"/>
      <w:sz w:val="24"/>
    </w:rPr>
  </w:style>
  <w:style w:type="character" w:customStyle="1" w:styleId="af">
    <w:name w:val="Прижатый влево"/>
    <w:basedOn w:val="10"/>
    <w:link w:val="ae"/>
    <w:rPr>
      <w:rFonts w:ascii="Arial" w:hAnsi="Arial"/>
      <w:sz w:val="24"/>
    </w:rPr>
  </w:style>
  <w:style w:type="character" w:customStyle="1" w:styleId="11">
    <w:name w:val="Заголовок 1 Знак"/>
    <w:basedOn w:val="10"/>
    <w:link w:val="1"/>
    <w:rPr>
      <w:rFonts w:ascii="Arial" w:hAnsi="Arial"/>
      <w:b/>
      <w:sz w:val="32"/>
    </w:rPr>
  </w:style>
  <w:style w:type="paragraph" w:customStyle="1" w:styleId="af0">
    <w:name w:val="Нормальный (таблица)"/>
    <w:basedOn w:val="a"/>
    <w:next w:val="a"/>
    <w:link w:val="af1"/>
    <w:pPr>
      <w:widowControl w:val="0"/>
      <w:jc w:val="both"/>
    </w:pPr>
    <w:rPr>
      <w:rFonts w:ascii="Arial" w:hAnsi="Arial"/>
      <w:sz w:val="24"/>
    </w:rPr>
  </w:style>
  <w:style w:type="character" w:customStyle="1" w:styleId="af1">
    <w:name w:val="Нормальный (таблица)"/>
    <w:basedOn w:val="10"/>
    <w:link w:val="af0"/>
    <w:rPr>
      <w:rFonts w:ascii="Arial" w:hAnsi="Arial"/>
      <w:sz w:val="24"/>
    </w:rPr>
  </w:style>
  <w:style w:type="paragraph" w:customStyle="1" w:styleId="14">
    <w:name w:val="Гиперссылка1"/>
    <w:link w:val="af2"/>
    <w:rPr>
      <w:color w:val="0563C1"/>
      <w:u w:val="single"/>
    </w:rPr>
  </w:style>
  <w:style w:type="character" w:styleId="af2">
    <w:name w:val="Hyperlink"/>
    <w:link w:val="14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ing1Char">
    <w:name w:val="Heading 1 Char"/>
    <w:link w:val="Heading1Char0"/>
    <w:rPr>
      <w:rFonts w:ascii="Cambria" w:hAnsi="Cambria"/>
      <w:b/>
      <w:sz w:val="32"/>
    </w:rPr>
  </w:style>
  <w:style w:type="character" w:customStyle="1" w:styleId="Heading1Char0">
    <w:name w:val="Heading 1 Char"/>
    <w:link w:val="Heading1Char"/>
    <w:rPr>
      <w:rFonts w:ascii="Cambria" w:hAnsi="Cambria"/>
      <w:b/>
      <w:sz w:val="3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3">
    <w:name w:val="Normal (Web)"/>
    <w:basedOn w:val="a"/>
    <w:link w:val="af4"/>
    <w:pPr>
      <w:spacing w:after="168"/>
    </w:pPr>
    <w:rPr>
      <w:sz w:val="24"/>
    </w:rPr>
  </w:style>
  <w:style w:type="character" w:customStyle="1" w:styleId="af4">
    <w:name w:val="Обычный (веб) Знак"/>
    <w:basedOn w:val="10"/>
    <w:link w:val="af3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5">
    <w:name w:val="Subtitle"/>
    <w:basedOn w:val="a"/>
    <w:next w:val="a"/>
    <w:link w:val="af6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6">
    <w:name w:val="Подзаголовок Знак"/>
    <w:basedOn w:val="10"/>
    <w:link w:val="af5"/>
    <w:rPr>
      <w:rFonts w:ascii="Calibri Light" w:hAnsi="Calibri Light"/>
      <w:sz w:val="24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Название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0"/>
    <w:link w:val="2"/>
    <w:rPr>
      <w:rFonts w:ascii="Calibri Light" w:hAnsi="Calibri Light"/>
      <w:b/>
      <w:color w:val="5B9BD5"/>
      <w:sz w:val="26"/>
    </w:rPr>
  </w:style>
  <w:style w:type="paragraph" w:customStyle="1" w:styleId="212">
    <w:name w:val="Заголовок 2 Знак1"/>
    <w:link w:val="213"/>
    <w:rPr>
      <w:rFonts w:ascii="Calibri Light" w:hAnsi="Calibri Light"/>
      <w:b/>
      <w:i/>
      <w:sz w:val="28"/>
    </w:rPr>
  </w:style>
  <w:style w:type="character" w:customStyle="1" w:styleId="213">
    <w:name w:val="Заголовок 2 Знак1"/>
    <w:link w:val="212"/>
    <w:rPr>
      <w:rFonts w:ascii="Calibri Light" w:hAnsi="Calibri Light"/>
      <w:b/>
      <w:i/>
      <w:sz w:val="28"/>
    </w:rPr>
  </w:style>
  <w:style w:type="paragraph" w:styleId="af9">
    <w:name w:val="List Paragraph"/>
    <w:basedOn w:val="a"/>
    <w:link w:val="af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a">
    <w:name w:val="Абзац списка Знак"/>
    <w:basedOn w:val="10"/>
    <w:link w:val="af9"/>
    <w:rPr>
      <w:rFonts w:ascii="Calibri" w:hAnsi="Calibri"/>
      <w:sz w:val="22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Сетка таблицы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</dc:creator>
  <cp:lastModifiedBy>Анушкевич Н.С.</cp:lastModifiedBy>
  <cp:revision>3</cp:revision>
  <cp:lastPrinted>2026-09-14T11:06:00Z</cp:lastPrinted>
  <dcterms:created xsi:type="dcterms:W3CDTF">2026-10-01T12:54:00Z</dcterms:created>
  <dcterms:modified xsi:type="dcterms:W3CDTF">2026-10-01T12:55:00Z</dcterms:modified>
</cp:coreProperties>
</file>