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4108" w:rsidRDefault="00C5037E" w:rsidP="00B23179">
      <w:pPr>
        <w:tabs>
          <w:tab w:val="left" w:pos="4678"/>
        </w:tabs>
        <w:ind w:right="4676"/>
        <w:jc w:val="both"/>
        <w:rPr>
          <w:sz w:val="28"/>
          <w:szCs w:val="28"/>
        </w:rPr>
      </w:pPr>
      <w:r w:rsidRPr="00C5037E">
        <w:rPr>
          <w:sz w:val="28"/>
          <w:szCs w:val="28"/>
        </w:rPr>
        <w:t>Об утверждении Порядка определения объема</w:t>
      </w:r>
      <w:r w:rsidR="00F15DD0">
        <w:rPr>
          <w:sz w:val="28"/>
          <w:szCs w:val="28"/>
        </w:rPr>
        <w:t xml:space="preserve">, </w:t>
      </w:r>
      <w:r w:rsidR="00F15DD0" w:rsidRPr="00F15DD0">
        <w:rPr>
          <w:sz w:val="28"/>
          <w:szCs w:val="28"/>
        </w:rPr>
        <w:t xml:space="preserve">условия предоставления </w:t>
      </w:r>
      <w:r w:rsidRPr="00C5037E">
        <w:rPr>
          <w:sz w:val="28"/>
          <w:szCs w:val="28"/>
        </w:rPr>
        <w:t>муниципальным учреждениям</w:t>
      </w:r>
      <w:r w:rsidR="00F15DD0">
        <w:rPr>
          <w:sz w:val="28"/>
          <w:szCs w:val="28"/>
        </w:rPr>
        <w:t>, подведомственным</w:t>
      </w:r>
      <w:r w:rsidRPr="00C5037E">
        <w:rPr>
          <w:sz w:val="28"/>
          <w:szCs w:val="28"/>
        </w:rPr>
        <w:t xml:space="preserve"> Управлению социальной защиты населения администрации города Трехгорного,</w:t>
      </w:r>
      <w:r w:rsidR="00D86782" w:rsidRPr="00D86782">
        <w:t xml:space="preserve"> </w:t>
      </w:r>
      <w:r w:rsidRPr="00C5037E">
        <w:rPr>
          <w:sz w:val="28"/>
          <w:szCs w:val="28"/>
        </w:rPr>
        <w:t>субсидии на проведение капитального ремонта зданий, сооружений, разработку проектно-сметной документации на капитальный ремонт</w:t>
      </w:r>
      <w:r w:rsidR="00D86782">
        <w:rPr>
          <w:sz w:val="28"/>
          <w:szCs w:val="28"/>
        </w:rPr>
        <w:t>, проведение</w:t>
      </w:r>
      <w:r w:rsidRPr="00C5037E">
        <w:rPr>
          <w:sz w:val="28"/>
          <w:szCs w:val="28"/>
        </w:rPr>
        <w:t xml:space="preserve"> </w:t>
      </w:r>
      <w:r w:rsidR="00F435F5">
        <w:rPr>
          <w:sz w:val="28"/>
          <w:szCs w:val="28"/>
        </w:rPr>
        <w:t>противопожарных мероприятий</w:t>
      </w:r>
    </w:p>
    <w:p w:rsidR="00C5037E" w:rsidRPr="00FA7A3F" w:rsidRDefault="00C5037E" w:rsidP="00FB30F8">
      <w:pPr>
        <w:rPr>
          <w:sz w:val="28"/>
          <w:szCs w:val="28"/>
        </w:rPr>
      </w:pPr>
    </w:p>
    <w:p w:rsidR="00B90F68" w:rsidRDefault="00F435F5" w:rsidP="00B90F68">
      <w:pPr>
        <w:pStyle w:val="aa"/>
      </w:pPr>
      <w:r w:rsidRPr="00F435F5">
        <w:t>Руководствуясь Федеральным законом от 06.10.2003 № 131-ФЗ «Об общих принципах организации местного самоуправления в Российской Федерации», Федеральным законом от 20.03.2025 № 33-ФЗ «Об общих принципах организации местного самоуправления в единой системе публичной власти», в соответствии с абзацем вторым, четвертым пункта 1 статьи 78.1 Бюджетного кодекса Российской Федерации, постановлением Правительства Российской Федерации от 22.02.2020 № 203 «Об общих требованиях к нормативным правовым актам и муниципальным правовым актам, устанавливающим порядок определения объема и условия предоставления бюджетным и автономным учреждениям субсидий на иные цели»,</w:t>
      </w:r>
    </w:p>
    <w:p w:rsidR="00DD51F5" w:rsidRPr="00E84293" w:rsidRDefault="00DD51F5" w:rsidP="00B90F68">
      <w:pPr>
        <w:pStyle w:val="aa"/>
      </w:pPr>
    </w:p>
    <w:p w:rsidR="00153FD4" w:rsidRDefault="006803BD" w:rsidP="00B90F68">
      <w:pPr>
        <w:pStyle w:val="aa"/>
        <w:ind w:firstLine="0"/>
        <w:rPr>
          <w:sz w:val="27"/>
          <w:szCs w:val="27"/>
        </w:rPr>
      </w:pPr>
      <w:r w:rsidRPr="00B90F68">
        <w:rPr>
          <w:sz w:val="27"/>
          <w:szCs w:val="27"/>
        </w:rPr>
        <w:t>ПОСТАНОВЛЯЮ</w:t>
      </w:r>
      <w:r w:rsidR="00153FD4" w:rsidRPr="00B90F68">
        <w:rPr>
          <w:sz w:val="27"/>
          <w:szCs w:val="27"/>
        </w:rPr>
        <w:t xml:space="preserve">: </w:t>
      </w:r>
    </w:p>
    <w:p w:rsidR="003F7A2D" w:rsidRDefault="003F7A2D" w:rsidP="00B90F68">
      <w:pPr>
        <w:pStyle w:val="aa"/>
        <w:ind w:firstLine="0"/>
        <w:rPr>
          <w:sz w:val="27"/>
          <w:szCs w:val="27"/>
        </w:rPr>
      </w:pPr>
    </w:p>
    <w:p w:rsidR="00D04ED1" w:rsidRDefault="00B90F68" w:rsidP="00D04ED1">
      <w:pPr>
        <w:autoSpaceDE w:val="0"/>
        <w:autoSpaceDN w:val="0"/>
        <w:adjustRightInd w:val="0"/>
        <w:ind w:right="-1" w:firstLine="708"/>
        <w:jc w:val="both"/>
        <w:rPr>
          <w:sz w:val="28"/>
          <w:szCs w:val="28"/>
        </w:rPr>
      </w:pPr>
      <w:r>
        <w:rPr>
          <w:sz w:val="28"/>
          <w:szCs w:val="28"/>
        </w:rPr>
        <w:t>1</w:t>
      </w:r>
      <w:r w:rsidR="00AF61BB" w:rsidRPr="00FA7A3F">
        <w:rPr>
          <w:sz w:val="28"/>
          <w:szCs w:val="28"/>
        </w:rPr>
        <w:t xml:space="preserve">. </w:t>
      </w:r>
      <w:r w:rsidR="00D04ED1">
        <w:rPr>
          <w:sz w:val="28"/>
          <w:szCs w:val="28"/>
        </w:rPr>
        <w:t xml:space="preserve">Утвердить </w:t>
      </w:r>
      <w:r w:rsidR="00D86782" w:rsidRPr="00D86782">
        <w:rPr>
          <w:sz w:val="28"/>
          <w:szCs w:val="28"/>
        </w:rPr>
        <w:t>Поряд</w:t>
      </w:r>
      <w:r w:rsidR="00D86782">
        <w:rPr>
          <w:sz w:val="28"/>
          <w:szCs w:val="28"/>
        </w:rPr>
        <w:t>ок</w:t>
      </w:r>
      <w:r w:rsidR="00D86782" w:rsidRPr="00D86782">
        <w:rPr>
          <w:sz w:val="28"/>
          <w:szCs w:val="28"/>
        </w:rPr>
        <w:t xml:space="preserve"> определения объема, условия предоставления муниципальным учреждениям, подведомственным Управлению социальной защиты населения администрации города Трехгорного, субсидии на проведение капитального ремонта зданий, сооружений, разработку проектно-</w:t>
      </w:r>
      <w:r w:rsidR="00D86782" w:rsidRPr="00D86782">
        <w:rPr>
          <w:sz w:val="28"/>
          <w:szCs w:val="28"/>
        </w:rPr>
        <w:lastRenderedPageBreak/>
        <w:t xml:space="preserve">сметной документации на капитальный ремонт, проведение противопожарных мероприятий </w:t>
      </w:r>
      <w:r w:rsidR="009F3BF0">
        <w:rPr>
          <w:sz w:val="28"/>
          <w:szCs w:val="28"/>
        </w:rPr>
        <w:t>согласно приложению к настоящему постановлению</w:t>
      </w:r>
      <w:r w:rsidR="00D04ED1">
        <w:rPr>
          <w:sz w:val="28"/>
          <w:szCs w:val="28"/>
        </w:rPr>
        <w:t>.</w:t>
      </w:r>
    </w:p>
    <w:p w:rsidR="00C8606E" w:rsidRPr="00FA7A3F" w:rsidRDefault="008F01AE" w:rsidP="00D04ED1">
      <w:pPr>
        <w:autoSpaceDE w:val="0"/>
        <w:autoSpaceDN w:val="0"/>
        <w:adjustRightInd w:val="0"/>
        <w:ind w:right="-1" w:firstLine="708"/>
        <w:jc w:val="both"/>
        <w:rPr>
          <w:sz w:val="28"/>
          <w:szCs w:val="28"/>
        </w:rPr>
      </w:pPr>
      <w:r>
        <w:rPr>
          <w:sz w:val="28"/>
          <w:szCs w:val="28"/>
        </w:rPr>
        <w:t>2</w:t>
      </w:r>
      <w:r w:rsidR="00CF7D53">
        <w:rPr>
          <w:sz w:val="28"/>
          <w:szCs w:val="28"/>
        </w:rPr>
        <w:t xml:space="preserve">. </w:t>
      </w:r>
      <w:r w:rsidR="009C0D20" w:rsidRPr="00FA7A3F">
        <w:rPr>
          <w:sz w:val="28"/>
          <w:szCs w:val="28"/>
        </w:rPr>
        <w:t xml:space="preserve">Начальнику Управления </w:t>
      </w:r>
      <w:r>
        <w:rPr>
          <w:sz w:val="28"/>
          <w:szCs w:val="28"/>
        </w:rPr>
        <w:t>социальной защиты населения</w:t>
      </w:r>
      <w:r w:rsidR="009C0D20" w:rsidRPr="00FA7A3F">
        <w:rPr>
          <w:sz w:val="28"/>
          <w:szCs w:val="28"/>
        </w:rPr>
        <w:t xml:space="preserve"> администрации города Трехгорного </w:t>
      </w:r>
      <w:proofErr w:type="spellStart"/>
      <w:r>
        <w:rPr>
          <w:sz w:val="28"/>
          <w:szCs w:val="28"/>
        </w:rPr>
        <w:t>Полуконовой</w:t>
      </w:r>
      <w:proofErr w:type="spellEnd"/>
      <w:r>
        <w:rPr>
          <w:sz w:val="28"/>
          <w:szCs w:val="28"/>
        </w:rPr>
        <w:t xml:space="preserve"> Ю.А.</w:t>
      </w:r>
      <w:r w:rsidR="009C0D20" w:rsidRPr="00FA7A3F">
        <w:rPr>
          <w:sz w:val="28"/>
          <w:szCs w:val="28"/>
        </w:rPr>
        <w:t xml:space="preserve"> довести настоящее постановление до сведения руководителей </w:t>
      </w:r>
      <w:r w:rsidR="002B19BF" w:rsidRPr="00FA7A3F">
        <w:rPr>
          <w:sz w:val="28"/>
          <w:szCs w:val="28"/>
        </w:rPr>
        <w:t xml:space="preserve">подведомственных муниципальных </w:t>
      </w:r>
      <w:r w:rsidR="00D40529" w:rsidRPr="00FA7A3F">
        <w:rPr>
          <w:sz w:val="28"/>
          <w:szCs w:val="28"/>
        </w:rPr>
        <w:t>учреждений</w:t>
      </w:r>
      <w:r w:rsidR="002B19BF" w:rsidRPr="00FA7A3F">
        <w:rPr>
          <w:sz w:val="28"/>
          <w:szCs w:val="28"/>
        </w:rPr>
        <w:t>.</w:t>
      </w:r>
    </w:p>
    <w:p w:rsidR="002F0B94" w:rsidRDefault="005C06BC" w:rsidP="00D04ED1">
      <w:pPr>
        <w:widowControl w:val="0"/>
        <w:tabs>
          <w:tab w:val="left" w:pos="-3402"/>
          <w:tab w:val="left" w:pos="0"/>
        </w:tabs>
        <w:autoSpaceDE w:val="0"/>
        <w:autoSpaceDN w:val="0"/>
        <w:adjustRightInd w:val="0"/>
        <w:ind w:firstLine="709"/>
        <w:jc w:val="both"/>
        <w:rPr>
          <w:sz w:val="28"/>
          <w:szCs w:val="28"/>
        </w:rPr>
      </w:pPr>
      <w:r>
        <w:rPr>
          <w:sz w:val="28"/>
          <w:szCs w:val="28"/>
        </w:rPr>
        <w:t>3</w:t>
      </w:r>
      <w:r w:rsidR="002F0B94" w:rsidRPr="002F0B94">
        <w:rPr>
          <w:sz w:val="28"/>
          <w:szCs w:val="28"/>
        </w:rPr>
        <w:t>.</w:t>
      </w:r>
      <w:r w:rsidR="002F0B94" w:rsidRPr="002F0B94">
        <w:rPr>
          <w:sz w:val="28"/>
          <w:szCs w:val="28"/>
        </w:rPr>
        <w:tab/>
      </w:r>
      <w:r w:rsidR="002F0B94">
        <w:rPr>
          <w:sz w:val="28"/>
          <w:szCs w:val="28"/>
        </w:rPr>
        <w:t>П</w:t>
      </w:r>
      <w:r w:rsidR="002F0B94" w:rsidRPr="002F0B94">
        <w:rPr>
          <w:sz w:val="28"/>
          <w:szCs w:val="28"/>
        </w:rPr>
        <w:t>ризнать утратившим</w:t>
      </w:r>
      <w:r w:rsidR="002F0B94">
        <w:rPr>
          <w:sz w:val="28"/>
          <w:szCs w:val="28"/>
        </w:rPr>
        <w:t>и</w:t>
      </w:r>
      <w:r w:rsidR="002F0B94" w:rsidRPr="002F0B94">
        <w:rPr>
          <w:sz w:val="28"/>
          <w:szCs w:val="28"/>
        </w:rPr>
        <w:t xml:space="preserve"> силу</w:t>
      </w:r>
      <w:r w:rsidR="00342855">
        <w:rPr>
          <w:sz w:val="28"/>
          <w:szCs w:val="28"/>
        </w:rPr>
        <w:t xml:space="preserve"> постановления</w:t>
      </w:r>
      <w:r w:rsidR="00342855" w:rsidRPr="00342855">
        <w:rPr>
          <w:sz w:val="28"/>
          <w:szCs w:val="28"/>
        </w:rPr>
        <w:t xml:space="preserve"> администрации</w:t>
      </w:r>
      <w:r w:rsidR="002F0B94">
        <w:rPr>
          <w:sz w:val="28"/>
          <w:szCs w:val="28"/>
        </w:rPr>
        <w:t>:</w:t>
      </w:r>
    </w:p>
    <w:p w:rsidR="002F0B94" w:rsidRDefault="002F0B94" w:rsidP="00D04ED1">
      <w:pPr>
        <w:widowControl w:val="0"/>
        <w:tabs>
          <w:tab w:val="left" w:pos="-3402"/>
          <w:tab w:val="left" w:pos="0"/>
        </w:tabs>
        <w:autoSpaceDE w:val="0"/>
        <w:autoSpaceDN w:val="0"/>
        <w:adjustRightInd w:val="0"/>
        <w:ind w:firstLine="709"/>
        <w:jc w:val="both"/>
        <w:rPr>
          <w:sz w:val="28"/>
          <w:szCs w:val="28"/>
        </w:rPr>
      </w:pPr>
      <w:r>
        <w:rPr>
          <w:sz w:val="28"/>
          <w:szCs w:val="28"/>
        </w:rPr>
        <w:t>1)</w:t>
      </w:r>
      <w:r w:rsidRPr="002F0B94">
        <w:rPr>
          <w:sz w:val="28"/>
          <w:szCs w:val="28"/>
        </w:rPr>
        <w:t xml:space="preserve"> от </w:t>
      </w:r>
      <w:r>
        <w:rPr>
          <w:sz w:val="28"/>
          <w:szCs w:val="28"/>
        </w:rPr>
        <w:t>08</w:t>
      </w:r>
      <w:r w:rsidRPr="002F0B94">
        <w:rPr>
          <w:sz w:val="28"/>
          <w:szCs w:val="28"/>
        </w:rPr>
        <w:t>.</w:t>
      </w:r>
      <w:r>
        <w:rPr>
          <w:sz w:val="28"/>
          <w:szCs w:val="28"/>
        </w:rPr>
        <w:t>06</w:t>
      </w:r>
      <w:r w:rsidRPr="002F0B94">
        <w:rPr>
          <w:sz w:val="28"/>
          <w:szCs w:val="28"/>
        </w:rPr>
        <w:t>.202</w:t>
      </w:r>
      <w:r>
        <w:rPr>
          <w:sz w:val="28"/>
          <w:szCs w:val="28"/>
        </w:rPr>
        <w:t>3</w:t>
      </w:r>
      <w:r w:rsidRPr="002F0B94">
        <w:rPr>
          <w:sz w:val="28"/>
          <w:szCs w:val="28"/>
        </w:rPr>
        <w:t xml:space="preserve"> № </w:t>
      </w:r>
      <w:r>
        <w:rPr>
          <w:sz w:val="28"/>
          <w:szCs w:val="28"/>
        </w:rPr>
        <w:t>891</w:t>
      </w:r>
      <w:r w:rsidRPr="002F0B94">
        <w:rPr>
          <w:sz w:val="28"/>
          <w:szCs w:val="28"/>
        </w:rPr>
        <w:t xml:space="preserve"> «Об утверждении Порядка определения объема и условий предоставления муниципальным учреждениям, подведомственным Управлению социальной защиты населения администрации города Трехгорного, субсидии на проведение капитального ремонта зданий, сооружений муниципальных организаций, разработки проектно –сметной документации на капитальный ремонт»</w:t>
      </w:r>
      <w:r>
        <w:rPr>
          <w:sz w:val="28"/>
          <w:szCs w:val="28"/>
        </w:rPr>
        <w:t>;</w:t>
      </w:r>
    </w:p>
    <w:p w:rsidR="00342855" w:rsidRDefault="002F0B94" w:rsidP="00D04ED1">
      <w:pPr>
        <w:widowControl w:val="0"/>
        <w:tabs>
          <w:tab w:val="left" w:pos="-3402"/>
          <w:tab w:val="left" w:pos="0"/>
        </w:tabs>
        <w:autoSpaceDE w:val="0"/>
        <w:autoSpaceDN w:val="0"/>
        <w:adjustRightInd w:val="0"/>
        <w:ind w:firstLine="709"/>
        <w:jc w:val="both"/>
        <w:rPr>
          <w:sz w:val="28"/>
          <w:szCs w:val="28"/>
        </w:rPr>
      </w:pPr>
      <w:r>
        <w:rPr>
          <w:sz w:val="28"/>
          <w:szCs w:val="28"/>
        </w:rPr>
        <w:t xml:space="preserve">2) </w:t>
      </w:r>
      <w:r w:rsidR="00342855" w:rsidRPr="00342855">
        <w:rPr>
          <w:sz w:val="28"/>
          <w:szCs w:val="28"/>
        </w:rPr>
        <w:t>от 2</w:t>
      </w:r>
      <w:r w:rsidR="00B20437">
        <w:rPr>
          <w:sz w:val="28"/>
          <w:szCs w:val="28"/>
        </w:rPr>
        <w:t>1</w:t>
      </w:r>
      <w:r w:rsidR="00342855" w:rsidRPr="00342855">
        <w:rPr>
          <w:sz w:val="28"/>
          <w:szCs w:val="28"/>
        </w:rPr>
        <w:t>.</w:t>
      </w:r>
      <w:r w:rsidR="00B20437">
        <w:rPr>
          <w:sz w:val="28"/>
          <w:szCs w:val="28"/>
        </w:rPr>
        <w:t>11</w:t>
      </w:r>
      <w:r w:rsidR="00342855" w:rsidRPr="00342855">
        <w:rPr>
          <w:sz w:val="28"/>
          <w:szCs w:val="28"/>
        </w:rPr>
        <w:t xml:space="preserve">.2024 № </w:t>
      </w:r>
      <w:r w:rsidR="00B20437">
        <w:rPr>
          <w:sz w:val="28"/>
          <w:szCs w:val="28"/>
        </w:rPr>
        <w:t>2050</w:t>
      </w:r>
      <w:r w:rsidR="00342855" w:rsidRPr="00342855">
        <w:rPr>
          <w:sz w:val="28"/>
          <w:szCs w:val="28"/>
        </w:rPr>
        <w:t xml:space="preserve"> «О внесении изменений в постановление администрации от 08.06.2023 № 891 «Об утверждении Порядка определения объема и условий предоставления муниципальным учреждениям, подведомственным Управлению социальной защиты населения администрации города Трехгорного, субсидии на проведение капитального ремонта зданий, сооружений муниципальных организаций, разработки проектно –</w:t>
      </w:r>
      <w:r w:rsidR="00127FB4">
        <w:rPr>
          <w:sz w:val="28"/>
          <w:szCs w:val="28"/>
        </w:rPr>
        <w:t xml:space="preserve"> </w:t>
      </w:r>
      <w:r w:rsidR="00342855" w:rsidRPr="00342855">
        <w:rPr>
          <w:sz w:val="28"/>
          <w:szCs w:val="28"/>
        </w:rPr>
        <w:t>сметной доку</w:t>
      </w:r>
      <w:r w:rsidR="00127FB4">
        <w:rPr>
          <w:sz w:val="28"/>
          <w:szCs w:val="28"/>
        </w:rPr>
        <w:t>ментации на капитальный ремонт»;</w:t>
      </w:r>
    </w:p>
    <w:p w:rsidR="00127FB4" w:rsidRDefault="00127FB4" w:rsidP="00D04ED1">
      <w:pPr>
        <w:widowControl w:val="0"/>
        <w:tabs>
          <w:tab w:val="left" w:pos="-3402"/>
          <w:tab w:val="left" w:pos="0"/>
        </w:tabs>
        <w:autoSpaceDE w:val="0"/>
        <w:autoSpaceDN w:val="0"/>
        <w:adjustRightInd w:val="0"/>
        <w:ind w:firstLine="709"/>
        <w:jc w:val="both"/>
        <w:rPr>
          <w:sz w:val="28"/>
          <w:szCs w:val="28"/>
        </w:rPr>
      </w:pPr>
      <w:r>
        <w:rPr>
          <w:sz w:val="28"/>
          <w:szCs w:val="28"/>
        </w:rPr>
        <w:t xml:space="preserve">3) </w:t>
      </w:r>
      <w:r w:rsidRPr="00127FB4">
        <w:rPr>
          <w:sz w:val="28"/>
          <w:szCs w:val="28"/>
        </w:rPr>
        <w:t xml:space="preserve">от </w:t>
      </w:r>
      <w:r>
        <w:rPr>
          <w:sz w:val="28"/>
          <w:szCs w:val="28"/>
        </w:rPr>
        <w:t>29</w:t>
      </w:r>
      <w:r w:rsidRPr="00127FB4">
        <w:rPr>
          <w:sz w:val="28"/>
          <w:szCs w:val="28"/>
        </w:rPr>
        <w:t>.</w:t>
      </w:r>
      <w:r>
        <w:rPr>
          <w:sz w:val="28"/>
          <w:szCs w:val="28"/>
        </w:rPr>
        <w:t>06</w:t>
      </w:r>
      <w:r w:rsidRPr="00127FB4">
        <w:rPr>
          <w:sz w:val="28"/>
          <w:szCs w:val="28"/>
        </w:rPr>
        <w:t>.202</w:t>
      </w:r>
      <w:r>
        <w:rPr>
          <w:sz w:val="28"/>
          <w:szCs w:val="28"/>
        </w:rPr>
        <w:t>6</w:t>
      </w:r>
      <w:r w:rsidRPr="00127FB4">
        <w:rPr>
          <w:sz w:val="28"/>
          <w:szCs w:val="28"/>
        </w:rPr>
        <w:t xml:space="preserve"> № </w:t>
      </w:r>
      <w:r>
        <w:rPr>
          <w:sz w:val="28"/>
          <w:szCs w:val="28"/>
        </w:rPr>
        <w:t>613</w:t>
      </w:r>
      <w:r w:rsidRPr="00127FB4">
        <w:rPr>
          <w:sz w:val="28"/>
          <w:szCs w:val="28"/>
        </w:rPr>
        <w:t xml:space="preserve"> «О внесении изменений в постановление администрации от 08.06.2023 № 891 «Об утверждении Порядка определения объема и условий предоставления муниципальным учреждениям, подведомственным Управлению социальной защиты населения администрации города Трехгорного, </w:t>
      </w:r>
      <w:r w:rsidR="003E367B">
        <w:rPr>
          <w:sz w:val="28"/>
          <w:szCs w:val="28"/>
        </w:rPr>
        <w:t xml:space="preserve">целевой </w:t>
      </w:r>
      <w:r w:rsidRPr="00127FB4">
        <w:rPr>
          <w:sz w:val="28"/>
          <w:szCs w:val="28"/>
        </w:rPr>
        <w:t>субсидии на проведение капиталь</w:t>
      </w:r>
      <w:r w:rsidR="003E367B">
        <w:rPr>
          <w:sz w:val="28"/>
          <w:szCs w:val="28"/>
        </w:rPr>
        <w:t>ного ремонта зданий, сооружений</w:t>
      </w:r>
      <w:r w:rsidRPr="00127FB4">
        <w:rPr>
          <w:sz w:val="28"/>
          <w:szCs w:val="28"/>
        </w:rPr>
        <w:t>, разработк</w:t>
      </w:r>
      <w:r w:rsidR="003E367B">
        <w:rPr>
          <w:sz w:val="28"/>
          <w:szCs w:val="28"/>
        </w:rPr>
        <w:t>у</w:t>
      </w:r>
      <w:r w:rsidRPr="00127FB4">
        <w:rPr>
          <w:sz w:val="28"/>
          <w:szCs w:val="28"/>
        </w:rPr>
        <w:t xml:space="preserve"> проектно – сметной документации на капитальный ремонт</w:t>
      </w:r>
      <w:r w:rsidR="003E367B">
        <w:rPr>
          <w:sz w:val="28"/>
          <w:szCs w:val="28"/>
        </w:rPr>
        <w:t xml:space="preserve"> и проведение противопожарных мероприятий</w:t>
      </w:r>
      <w:r w:rsidRPr="00127FB4">
        <w:rPr>
          <w:sz w:val="28"/>
          <w:szCs w:val="28"/>
        </w:rPr>
        <w:t>»</w:t>
      </w:r>
      <w:r>
        <w:rPr>
          <w:sz w:val="28"/>
          <w:szCs w:val="28"/>
        </w:rPr>
        <w:t>.</w:t>
      </w:r>
    </w:p>
    <w:p w:rsidR="005C06BC" w:rsidRDefault="005C06BC" w:rsidP="005C06BC">
      <w:pPr>
        <w:widowControl w:val="0"/>
        <w:tabs>
          <w:tab w:val="left" w:pos="-3402"/>
          <w:tab w:val="left" w:pos="0"/>
        </w:tabs>
        <w:autoSpaceDE w:val="0"/>
        <w:autoSpaceDN w:val="0"/>
        <w:adjustRightInd w:val="0"/>
        <w:ind w:firstLine="709"/>
        <w:jc w:val="both"/>
        <w:rPr>
          <w:sz w:val="28"/>
          <w:szCs w:val="28"/>
        </w:rPr>
      </w:pPr>
      <w:r>
        <w:rPr>
          <w:sz w:val="28"/>
          <w:szCs w:val="28"/>
        </w:rPr>
        <w:t>4</w:t>
      </w:r>
      <w:r w:rsidR="0085369A" w:rsidRPr="0085369A">
        <w:rPr>
          <w:sz w:val="28"/>
          <w:szCs w:val="28"/>
        </w:rPr>
        <w:t xml:space="preserve">. </w:t>
      </w:r>
      <w:r w:rsidRPr="003F7A2D">
        <w:rPr>
          <w:sz w:val="28"/>
          <w:szCs w:val="28"/>
        </w:rPr>
        <w:t xml:space="preserve">Настоящее </w:t>
      </w:r>
      <w:r>
        <w:rPr>
          <w:sz w:val="28"/>
          <w:szCs w:val="28"/>
        </w:rPr>
        <w:t xml:space="preserve">постановление вступает в силу со дня официального опубликования в сетевом издании «Трехгорный инфо» и подлежит </w:t>
      </w:r>
      <w:r w:rsidRPr="003F7A2D">
        <w:rPr>
          <w:sz w:val="28"/>
          <w:szCs w:val="28"/>
        </w:rPr>
        <w:t>размещению в информационно-телекоммуникационной сети «Интернет» на официальном сайте органов местного самоуправления города Трехгорного</w:t>
      </w:r>
      <w:r>
        <w:rPr>
          <w:sz w:val="28"/>
          <w:szCs w:val="28"/>
        </w:rPr>
        <w:t>.</w:t>
      </w:r>
    </w:p>
    <w:p w:rsidR="00D04ED1" w:rsidRDefault="005C06BC" w:rsidP="00D04ED1">
      <w:pPr>
        <w:widowControl w:val="0"/>
        <w:tabs>
          <w:tab w:val="left" w:pos="-3402"/>
          <w:tab w:val="left" w:pos="0"/>
        </w:tabs>
        <w:autoSpaceDE w:val="0"/>
        <w:autoSpaceDN w:val="0"/>
        <w:adjustRightInd w:val="0"/>
        <w:ind w:firstLine="709"/>
        <w:jc w:val="both"/>
        <w:rPr>
          <w:sz w:val="28"/>
          <w:szCs w:val="28"/>
        </w:rPr>
      </w:pPr>
      <w:r>
        <w:rPr>
          <w:sz w:val="28"/>
          <w:szCs w:val="28"/>
        </w:rPr>
        <w:t>5</w:t>
      </w:r>
      <w:r w:rsidR="00D04ED1">
        <w:rPr>
          <w:sz w:val="28"/>
          <w:szCs w:val="28"/>
        </w:rPr>
        <w:t>.</w:t>
      </w:r>
      <w:r w:rsidR="00D04ED1" w:rsidRPr="00696558">
        <w:rPr>
          <w:sz w:val="28"/>
          <w:szCs w:val="28"/>
        </w:rPr>
        <w:t xml:space="preserve"> Контроль за исполнением настоящего постановления</w:t>
      </w:r>
      <w:r w:rsidR="00D04ED1">
        <w:rPr>
          <w:sz w:val="28"/>
          <w:szCs w:val="28"/>
        </w:rPr>
        <w:t xml:space="preserve"> возложить на заместителя главы города по вопросам социальной сферы </w:t>
      </w:r>
      <w:r w:rsidR="00516A46">
        <w:rPr>
          <w:sz w:val="28"/>
          <w:szCs w:val="28"/>
        </w:rPr>
        <w:t>Попову И.А.</w:t>
      </w:r>
    </w:p>
    <w:p w:rsidR="00D10E6E" w:rsidRPr="00507B8B" w:rsidRDefault="00D10E6E" w:rsidP="00D04ED1">
      <w:pPr>
        <w:widowControl w:val="0"/>
        <w:tabs>
          <w:tab w:val="left" w:pos="-3402"/>
          <w:tab w:val="left" w:pos="0"/>
        </w:tabs>
        <w:autoSpaceDE w:val="0"/>
        <w:autoSpaceDN w:val="0"/>
        <w:adjustRightInd w:val="0"/>
        <w:ind w:firstLine="709"/>
        <w:jc w:val="both"/>
        <w:rPr>
          <w:sz w:val="28"/>
          <w:szCs w:val="28"/>
        </w:rPr>
      </w:pPr>
    </w:p>
    <w:p w:rsidR="00B6426B" w:rsidRDefault="00B6426B" w:rsidP="00D04ED1">
      <w:pPr>
        <w:widowControl w:val="0"/>
        <w:tabs>
          <w:tab w:val="left" w:pos="-3402"/>
          <w:tab w:val="left" w:pos="0"/>
        </w:tabs>
        <w:autoSpaceDE w:val="0"/>
        <w:autoSpaceDN w:val="0"/>
        <w:adjustRightInd w:val="0"/>
        <w:ind w:firstLine="709"/>
        <w:jc w:val="both"/>
      </w:pPr>
    </w:p>
    <w:p w:rsidR="00B6426B" w:rsidRPr="00646D3B" w:rsidRDefault="00B6426B" w:rsidP="00B6426B"/>
    <w:p w:rsidR="00B6426B" w:rsidRPr="00507B8B" w:rsidRDefault="00516A46" w:rsidP="00B6426B">
      <w:pPr>
        <w:pStyle w:val="a9"/>
        <w:tabs>
          <w:tab w:val="clear" w:pos="9498"/>
          <w:tab w:val="right" w:pos="10348"/>
        </w:tabs>
        <w:spacing w:before="0"/>
      </w:pPr>
      <w:r>
        <w:t>Г</w:t>
      </w:r>
      <w:r w:rsidR="00B6426B" w:rsidRPr="00507B8B">
        <w:t>лав</w:t>
      </w:r>
      <w:r>
        <w:t>а</w:t>
      </w:r>
      <w:r w:rsidR="00B6426B" w:rsidRPr="00507B8B">
        <w:t xml:space="preserve"> </w:t>
      </w:r>
      <w:r w:rsidR="00B6426B">
        <w:t>города</w:t>
      </w:r>
      <w:r w:rsidR="00F728E1">
        <w:t xml:space="preserve">                                                 </w:t>
      </w:r>
      <w:r w:rsidR="00B6426B" w:rsidRPr="00507B8B">
        <w:t xml:space="preserve">            </w:t>
      </w:r>
      <w:r w:rsidR="00B6426B">
        <w:t xml:space="preserve">                  </w:t>
      </w:r>
      <w:r w:rsidR="004320A4">
        <w:t xml:space="preserve">   </w:t>
      </w:r>
      <w:r w:rsidR="00B6426B">
        <w:t xml:space="preserve">  </w:t>
      </w:r>
      <w:r>
        <w:t>Д</w:t>
      </w:r>
      <w:r w:rsidR="00B906EC">
        <w:t>.</w:t>
      </w:r>
      <w:r>
        <w:t>А</w:t>
      </w:r>
      <w:r w:rsidR="00B906EC">
        <w:t xml:space="preserve">. </w:t>
      </w:r>
      <w:r>
        <w:t>Громенко</w:t>
      </w:r>
      <w:r w:rsidR="00B6426B" w:rsidRPr="00507B8B">
        <w:t xml:space="preserve"> </w:t>
      </w:r>
    </w:p>
    <w:p w:rsidR="00B6426B" w:rsidRPr="00507B8B" w:rsidRDefault="00B6426B" w:rsidP="00B6426B">
      <w:pPr>
        <w:pStyle w:val="a3"/>
        <w:tabs>
          <w:tab w:val="clear" w:pos="4153"/>
          <w:tab w:val="clear" w:pos="8306"/>
          <w:tab w:val="left" w:pos="3544"/>
        </w:tabs>
        <w:ind w:left="567"/>
        <w:jc w:val="both"/>
      </w:pPr>
    </w:p>
    <w:p w:rsidR="00B6426B" w:rsidRDefault="00B6426B" w:rsidP="00B6426B">
      <w:pPr>
        <w:spacing w:line="360" w:lineRule="auto"/>
      </w:pPr>
    </w:p>
    <w:p w:rsidR="00DD51F5" w:rsidRDefault="00DD51F5" w:rsidP="00D90B75">
      <w:pPr>
        <w:pStyle w:val="a7"/>
        <w:tabs>
          <w:tab w:val="clear" w:pos="9498"/>
          <w:tab w:val="right" w:pos="9356"/>
        </w:tabs>
        <w:jc w:val="right"/>
      </w:pPr>
    </w:p>
    <w:p w:rsidR="00D90B75" w:rsidRDefault="00D90B75" w:rsidP="00D90B75">
      <w:pPr>
        <w:pStyle w:val="a7"/>
        <w:tabs>
          <w:tab w:val="clear" w:pos="9498"/>
          <w:tab w:val="right" w:pos="9356"/>
        </w:tabs>
        <w:jc w:val="right"/>
      </w:pPr>
      <w:r>
        <w:t xml:space="preserve">Приложение </w:t>
      </w:r>
    </w:p>
    <w:p w:rsidR="00D90B75" w:rsidRDefault="00D90B75" w:rsidP="00D90B75">
      <w:pPr>
        <w:pStyle w:val="a7"/>
        <w:tabs>
          <w:tab w:val="clear" w:pos="9498"/>
          <w:tab w:val="right" w:pos="9356"/>
        </w:tabs>
        <w:jc w:val="right"/>
      </w:pPr>
      <w:r>
        <w:t xml:space="preserve">к постановлению администрации </w:t>
      </w:r>
    </w:p>
    <w:p w:rsidR="00D90B75" w:rsidRDefault="00BA294D" w:rsidP="00D90B75">
      <w:pPr>
        <w:pStyle w:val="a7"/>
        <w:tabs>
          <w:tab w:val="clear" w:pos="9498"/>
          <w:tab w:val="right" w:pos="9356"/>
        </w:tabs>
        <w:jc w:val="right"/>
      </w:pPr>
      <w:r>
        <w:t xml:space="preserve">    </w:t>
      </w:r>
      <w:r w:rsidR="00D90B75">
        <w:t xml:space="preserve">от </w:t>
      </w:r>
      <w:r w:rsidR="00DD51F5">
        <w:t xml:space="preserve">22.10.2026 </w:t>
      </w:r>
      <w:r w:rsidR="00D90B75">
        <w:t xml:space="preserve">№ </w:t>
      </w:r>
      <w:r w:rsidR="00DD51F5">
        <w:t>1055</w:t>
      </w:r>
    </w:p>
    <w:p w:rsidR="00D90B75" w:rsidRDefault="00D90B75" w:rsidP="00D90B75">
      <w:pPr>
        <w:pStyle w:val="a7"/>
        <w:tabs>
          <w:tab w:val="clear" w:pos="9498"/>
          <w:tab w:val="right" w:pos="9356"/>
        </w:tabs>
        <w:jc w:val="right"/>
      </w:pPr>
    </w:p>
    <w:p w:rsidR="00B23179" w:rsidRDefault="00B23179" w:rsidP="00D16077">
      <w:pPr>
        <w:pStyle w:val="a7"/>
        <w:tabs>
          <w:tab w:val="clear" w:pos="9498"/>
          <w:tab w:val="right" w:pos="9356"/>
        </w:tabs>
        <w:jc w:val="center"/>
      </w:pPr>
      <w:r w:rsidRPr="00D86782">
        <w:t>Поряд</w:t>
      </w:r>
      <w:r>
        <w:t>ок</w:t>
      </w:r>
      <w:r w:rsidRPr="00D86782">
        <w:t xml:space="preserve"> определения объема, условия предоставления муниципальным учреждениям, подведомственным </w:t>
      </w:r>
      <w:bookmarkStart w:id="0" w:name="_GoBack"/>
      <w:r w:rsidRPr="00D86782">
        <w:t xml:space="preserve">Управлению </w:t>
      </w:r>
      <w:bookmarkEnd w:id="0"/>
      <w:r w:rsidRPr="00D86782">
        <w:t xml:space="preserve">социальной защиты населения администрации города Трехгорного, субсидии на проведение капитального ремонта зданий, сооружений, разработку проектно-сметной документации на капитальный ремонт, проведение противопожарных мероприятий </w:t>
      </w:r>
    </w:p>
    <w:p w:rsidR="00106CD5" w:rsidRDefault="00106CD5" w:rsidP="00D16077">
      <w:pPr>
        <w:pStyle w:val="a7"/>
        <w:tabs>
          <w:tab w:val="clear" w:pos="9498"/>
          <w:tab w:val="right" w:pos="9356"/>
        </w:tabs>
        <w:jc w:val="center"/>
      </w:pPr>
    </w:p>
    <w:p w:rsidR="00565054" w:rsidRDefault="00D16077" w:rsidP="00D16077">
      <w:pPr>
        <w:pStyle w:val="a7"/>
        <w:tabs>
          <w:tab w:val="clear" w:pos="9498"/>
          <w:tab w:val="right" w:pos="9356"/>
        </w:tabs>
        <w:jc w:val="center"/>
      </w:pPr>
      <w:r>
        <w:t xml:space="preserve"> </w:t>
      </w:r>
      <w:r w:rsidR="00565054">
        <w:rPr>
          <w:lang w:val="en-US"/>
        </w:rPr>
        <w:t>I</w:t>
      </w:r>
      <w:r w:rsidR="00565054">
        <w:t>.</w:t>
      </w:r>
      <w:r w:rsidR="00565054" w:rsidRPr="001A640B">
        <w:t xml:space="preserve"> </w:t>
      </w:r>
      <w:r w:rsidR="00565054">
        <w:t>Общие положения</w:t>
      </w:r>
    </w:p>
    <w:p w:rsidR="00565054" w:rsidRPr="00565054" w:rsidRDefault="00565054" w:rsidP="00B66D75">
      <w:pPr>
        <w:autoSpaceDE w:val="0"/>
        <w:autoSpaceDN w:val="0"/>
        <w:adjustRightInd w:val="0"/>
        <w:ind w:right="-1" w:firstLine="851"/>
        <w:jc w:val="center"/>
        <w:rPr>
          <w:sz w:val="28"/>
          <w:szCs w:val="28"/>
        </w:rPr>
      </w:pPr>
    </w:p>
    <w:p w:rsidR="00D04ED1" w:rsidRDefault="00B67154" w:rsidP="00104289">
      <w:pPr>
        <w:pStyle w:val="a7"/>
        <w:tabs>
          <w:tab w:val="clear" w:pos="9498"/>
          <w:tab w:val="right" w:pos="9356"/>
        </w:tabs>
        <w:ind w:firstLine="720"/>
        <w:jc w:val="both"/>
      </w:pPr>
      <w:r>
        <w:t xml:space="preserve">1. </w:t>
      </w:r>
      <w:r w:rsidR="00F15DD0" w:rsidRPr="00F15DD0">
        <w:t xml:space="preserve">Настоящий </w:t>
      </w:r>
      <w:r w:rsidR="00B23179" w:rsidRPr="00D86782">
        <w:t>Поряд</w:t>
      </w:r>
      <w:r w:rsidR="00B23179">
        <w:t>ок</w:t>
      </w:r>
      <w:r w:rsidR="00B23179" w:rsidRPr="00D86782">
        <w:t xml:space="preserve"> определения объема, условия предоставления муниципальным учреждениям, подведомственным Управлению социальной защиты населения администрации города Трехгорного, субсидии на проведение капитального ремонта зданий, сооружений, разработку проектно-сметной документации на капитальный ремонт, проведение противопожарных мероприятий </w:t>
      </w:r>
      <w:r w:rsidR="00F15DD0" w:rsidRPr="00F15DD0">
        <w:t>(далее – Порядок) разработан в соответствии с общими требованиями, установленными постановлением Правительства Российской Федерации от 22.02.2020 №</w:t>
      </w:r>
      <w:r w:rsidR="005C06BC">
        <w:t xml:space="preserve"> </w:t>
      </w:r>
      <w:r w:rsidR="00F15DD0" w:rsidRPr="00F15DD0">
        <w:t>203 «</w:t>
      </w:r>
      <w:r w:rsidR="00B23179" w:rsidRPr="00B23179">
        <w:t>Об общих требованиях к нормативным правовым актам, устанавливающим порядок определения объема, условия предоставления бюджетным и автономным учреждениям субсидий на иные цели и порядок проведения указанными учреждениями отбора иных лиц</w:t>
      </w:r>
      <w:r w:rsidR="00F15DD0" w:rsidRPr="00F15DD0">
        <w:t xml:space="preserve">» и устанавливает правила </w:t>
      </w:r>
      <w:r w:rsidR="00B23179" w:rsidRPr="00B23179">
        <w:t xml:space="preserve">определения объема, условия предоставления муниципальным учреждениям, подведомственным Управлению социальной защиты населения администрации города Трехгорного, субсидии на проведение капитального ремонта зданий, сооружений, разработку проектно-сметной документации на капитальный ремонт, проведение противопожарных мероприятий </w:t>
      </w:r>
      <w:r w:rsidR="00B23179">
        <w:t xml:space="preserve">(далее – </w:t>
      </w:r>
      <w:r w:rsidR="00106CD5">
        <w:t>Субсидия, Учреждение</w:t>
      </w:r>
      <w:r w:rsidR="00B23179">
        <w:t>)</w:t>
      </w:r>
      <w:r w:rsidR="00106CD5">
        <w:t>.</w:t>
      </w:r>
    </w:p>
    <w:p w:rsidR="00E8215C" w:rsidRDefault="00E8215C" w:rsidP="00104289">
      <w:pPr>
        <w:pStyle w:val="aa"/>
        <w:autoSpaceDE w:val="0"/>
        <w:autoSpaceDN w:val="0"/>
        <w:adjustRightInd w:val="0"/>
      </w:pPr>
      <w:r w:rsidRPr="00E8215C">
        <w:t xml:space="preserve">2. Получателями </w:t>
      </w:r>
      <w:r w:rsidR="006708F4">
        <w:t>С</w:t>
      </w:r>
      <w:r w:rsidRPr="00E8215C">
        <w:t>убсиди</w:t>
      </w:r>
      <w:r w:rsidR="004D5D3E">
        <w:t>и</w:t>
      </w:r>
      <w:r w:rsidRPr="00E8215C">
        <w:t xml:space="preserve"> являются </w:t>
      </w:r>
      <w:r w:rsidR="008F01AE">
        <w:t>муниципальные</w:t>
      </w:r>
      <w:r w:rsidR="00716FD1">
        <w:t xml:space="preserve"> </w:t>
      </w:r>
      <w:r w:rsidR="008F01AE">
        <w:t>учреждения</w:t>
      </w:r>
      <w:r w:rsidR="004D5D3E">
        <w:t>,</w:t>
      </w:r>
      <w:r w:rsidR="00716FD1">
        <w:t xml:space="preserve"> подведомственные </w:t>
      </w:r>
      <w:r w:rsidR="00B6447E" w:rsidRPr="00B6447E">
        <w:t>Управлени</w:t>
      </w:r>
      <w:r w:rsidR="00B6447E">
        <w:t>ю</w:t>
      </w:r>
      <w:r w:rsidR="00B6447E" w:rsidRPr="00B6447E">
        <w:t xml:space="preserve"> социальной защиты населения администрации города Трехгорного (далее –</w:t>
      </w:r>
      <w:r w:rsidR="00B6447E">
        <w:t xml:space="preserve"> Управление)</w:t>
      </w:r>
      <w:r w:rsidRPr="00E8215C">
        <w:t xml:space="preserve">. </w:t>
      </w:r>
    </w:p>
    <w:p w:rsidR="00D04ED1" w:rsidRDefault="00B67154" w:rsidP="00104289">
      <w:pPr>
        <w:pStyle w:val="aa"/>
        <w:autoSpaceDE w:val="0"/>
        <w:autoSpaceDN w:val="0"/>
        <w:adjustRightInd w:val="0"/>
      </w:pPr>
      <w:r>
        <w:t xml:space="preserve">3. </w:t>
      </w:r>
      <w:r w:rsidR="006708F4">
        <w:t>С</w:t>
      </w:r>
      <w:r w:rsidR="00D04ED1">
        <w:t>убсидия Учреждению предоставляется в пределах бюджетных ассигнований и лимитов бюджетных обязательств, доведенных бюджетом Трехгорного городского округа до Управлени</w:t>
      </w:r>
      <w:r w:rsidR="00B6447E">
        <w:t>я</w:t>
      </w:r>
      <w:r w:rsidR="00D04ED1">
        <w:t>, как получателя средств местного бюджета, осуществляющего функции и полномочия учредителя в отношении Учреждения, на соответствующий финансовый год и плановый период, на проведение капитального ремонта зданий и сооружений Учреждения.</w:t>
      </w:r>
    </w:p>
    <w:p w:rsidR="006D5716" w:rsidRDefault="00D04ED1" w:rsidP="00104289">
      <w:pPr>
        <w:pStyle w:val="aa"/>
      </w:pPr>
      <w:r w:rsidRPr="005D1C99">
        <w:t xml:space="preserve">4. </w:t>
      </w:r>
      <w:r w:rsidR="006D5716" w:rsidRPr="00A435F4">
        <w:t>Субсидия предоставляется в целях реализации муниципальной программы «Социальная защита населения Трехгорного городского округа Челябинской области».</w:t>
      </w:r>
    </w:p>
    <w:p w:rsidR="00666424" w:rsidRDefault="00D04ED1" w:rsidP="00104289">
      <w:pPr>
        <w:pStyle w:val="aa"/>
      </w:pPr>
      <w:r>
        <w:lastRenderedPageBreak/>
        <w:t xml:space="preserve">5. </w:t>
      </w:r>
      <w:r w:rsidR="006D5716">
        <w:t>С</w:t>
      </w:r>
      <w:r w:rsidR="00666424">
        <w:t xml:space="preserve">убсидия предоставляется на </w:t>
      </w:r>
      <w:r w:rsidR="009E3CE2" w:rsidRPr="009E3CE2">
        <w:t>проведение капитального ремонта зданий, сооружений, разработку проектно-сметной документации на капитальный ремонт, проведение противопожарных мероприятий</w:t>
      </w:r>
      <w:r w:rsidR="00666424">
        <w:t>.</w:t>
      </w:r>
    </w:p>
    <w:p w:rsidR="00007606" w:rsidRDefault="00007606" w:rsidP="00104289">
      <w:pPr>
        <w:pStyle w:val="aa"/>
      </w:pPr>
      <w:r>
        <w:t>6.</w:t>
      </w:r>
      <w:r w:rsidRPr="00941F2C">
        <w:t xml:space="preserve"> </w:t>
      </w:r>
      <w:r>
        <w:t xml:space="preserve">При предоставлении </w:t>
      </w:r>
      <w:r w:rsidR="000F29B1">
        <w:t>С</w:t>
      </w:r>
      <w:r>
        <w:t xml:space="preserve">убсидии Учреждению в целях реализации муниципальной программы </w:t>
      </w:r>
      <w:r w:rsidR="000F29B1" w:rsidRPr="00A435F4">
        <w:t>«Социальная защита населения Трехгорного городск</w:t>
      </w:r>
      <w:r w:rsidR="000F29B1">
        <w:t>ого округа Челябинской области»</w:t>
      </w:r>
      <w:r>
        <w:t xml:space="preserve"> не предусматривается отбор и </w:t>
      </w:r>
      <w:r w:rsidRPr="00941F2C">
        <w:t xml:space="preserve">последующее предоставление </w:t>
      </w:r>
      <w:r>
        <w:t>У</w:t>
      </w:r>
      <w:r w:rsidRPr="00941F2C">
        <w:t>чреждением</w:t>
      </w:r>
      <w:r>
        <w:t xml:space="preserve"> </w:t>
      </w:r>
      <w:r w:rsidRPr="00941F2C">
        <w:t>иным лицам средств</w:t>
      </w:r>
      <w:r w:rsidRPr="007978FB">
        <w:t xml:space="preserve">, источником финансового обеспечения которых является </w:t>
      </w:r>
      <w:r w:rsidR="000F29B1">
        <w:t>С</w:t>
      </w:r>
      <w:r w:rsidRPr="007978FB">
        <w:t>убсидия</w:t>
      </w:r>
      <w:r w:rsidR="000F29B1">
        <w:t>.</w:t>
      </w:r>
    </w:p>
    <w:p w:rsidR="00D04ED1" w:rsidRDefault="00D04ED1" w:rsidP="00104289">
      <w:pPr>
        <w:pStyle w:val="aa"/>
      </w:pPr>
    </w:p>
    <w:p w:rsidR="00D04ED1" w:rsidRDefault="00D04ED1" w:rsidP="00D04ED1">
      <w:pPr>
        <w:ind w:right="-2" w:firstLine="709"/>
        <w:jc w:val="center"/>
        <w:rPr>
          <w:sz w:val="28"/>
          <w:szCs w:val="28"/>
        </w:rPr>
      </w:pPr>
      <w:r>
        <w:rPr>
          <w:sz w:val="28"/>
          <w:szCs w:val="28"/>
          <w:lang w:val="en-US"/>
        </w:rPr>
        <w:t>II</w:t>
      </w:r>
      <w:r>
        <w:rPr>
          <w:sz w:val="28"/>
          <w:szCs w:val="28"/>
        </w:rPr>
        <w:t xml:space="preserve">. Условия и порядок предоставления </w:t>
      </w:r>
      <w:r w:rsidR="006D5716">
        <w:rPr>
          <w:sz w:val="28"/>
          <w:szCs w:val="28"/>
        </w:rPr>
        <w:t>С</w:t>
      </w:r>
      <w:r>
        <w:rPr>
          <w:sz w:val="28"/>
          <w:szCs w:val="28"/>
        </w:rPr>
        <w:t>убсидии</w:t>
      </w:r>
    </w:p>
    <w:p w:rsidR="00D04ED1" w:rsidRPr="00295E35" w:rsidRDefault="00D04ED1" w:rsidP="00D04ED1">
      <w:pPr>
        <w:ind w:right="-2" w:firstLine="709"/>
        <w:jc w:val="center"/>
        <w:rPr>
          <w:sz w:val="28"/>
          <w:szCs w:val="28"/>
        </w:rPr>
      </w:pPr>
    </w:p>
    <w:p w:rsidR="005D1C99" w:rsidRDefault="00007606" w:rsidP="005D1C99">
      <w:pPr>
        <w:ind w:firstLine="708"/>
        <w:jc w:val="both"/>
        <w:rPr>
          <w:sz w:val="28"/>
          <w:szCs w:val="28"/>
        </w:rPr>
      </w:pPr>
      <w:r>
        <w:rPr>
          <w:sz w:val="28"/>
          <w:szCs w:val="28"/>
        </w:rPr>
        <w:t>7</w:t>
      </w:r>
      <w:r w:rsidR="00D04ED1" w:rsidRPr="00610C71">
        <w:rPr>
          <w:sz w:val="28"/>
          <w:szCs w:val="28"/>
        </w:rPr>
        <w:t>.</w:t>
      </w:r>
      <w:r w:rsidR="00D04ED1">
        <w:rPr>
          <w:sz w:val="28"/>
          <w:szCs w:val="28"/>
        </w:rPr>
        <w:t xml:space="preserve"> </w:t>
      </w:r>
      <w:r w:rsidR="005D1C99">
        <w:rPr>
          <w:sz w:val="28"/>
          <w:szCs w:val="28"/>
        </w:rPr>
        <w:t xml:space="preserve">Для получения </w:t>
      </w:r>
      <w:r w:rsidR="006D5716">
        <w:rPr>
          <w:sz w:val="28"/>
          <w:szCs w:val="28"/>
        </w:rPr>
        <w:t>С</w:t>
      </w:r>
      <w:r w:rsidR="005D1C99">
        <w:rPr>
          <w:sz w:val="28"/>
          <w:szCs w:val="28"/>
        </w:rPr>
        <w:t>убсидии Учреждение направляет в Управление следующие документы:</w:t>
      </w:r>
    </w:p>
    <w:p w:rsidR="00666424" w:rsidRDefault="00666424" w:rsidP="00666424">
      <w:pPr>
        <w:ind w:firstLine="709"/>
        <w:jc w:val="both"/>
        <w:rPr>
          <w:sz w:val="28"/>
          <w:szCs w:val="28"/>
        </w:rPr>
      </w:pPr>
      <w:r w:rsidRPr="005159BE">
        <w:rPr>
          <w:sz w:val="28"/>
          <w:szCs w:val="28"/>
        </w:rPr>
        <w:t>1</w:t>
      </w:r>
      <w:r>
        <w:rPr>
          <w:sz w:val="28"/>
          <w:szCs w:val="28"/>
        </w:rPr>
        <w:t>) пояснительную записку, содержащую обоснование необходимости предоставления бюджетных средств на цели, установленные в пункте 5 настоящего Порядка</w:t>
      </w:r>
      <w:r w:rsidR="00C357AF">
        <w:rPr>
          <w:sz w:val="28"/>
          <w:szCs w:val="28"/>
        </w:rPr>
        <w:t>, включая расчет-обоснование суммы Субсидии, в том числе предварительную смету на выполнение соответс</w:t>
      </w:r>
      <w:r w:rsidR="00F3399D">
        <w:rPr>
          <w:sz w:val="28"/>
          <w:szCs w:val="28"/>
        </w:rPr>
        <w:t xml:space="preserve">твующих работ (оказание услуг), </w:t>
      </w:r>
      <w:r w:rsidR="00C357AF">
        <w:rPr>
          <w:sz w:val="28"/>
          <w:szCs w:val="28"/>
        </w:rPr>
        <w:t>а также предложения поставщиков (подрядчиков, исполнителей), статистическ</w:t>
      </w:r>
      <w:r w:rsidR="003357A5">
        <w:rPr>
          <w:sz w:val="28"/>
          <w:szCs w:val="28"/>
        </w:rPr>
        <w:t>ие данные и (или) иную информацию</w:t>
      </w:r>
      <w:r>
        <w:rPr>
          <w:sz w:val="28"/>
          <w:szCs w:val="28"/>
        </w:rPr>
        <w:t>;</w:t>
      </w:r>
    </w:p>
    <w:p w:rsidR="00666424" w:rsidRDefault="00666424" w:rsidP="00666424">
      <w:pPr>
        <w:pStyle w:val="aa"/>
        <w:ind w:firstLine="709"/>
      </w:pPr>
      <w:r>
        <w:t xml:space="preserve">2) перечень объектов, подлежащих ремонту, акт обследования таких объектов и дефектную ведомость, предварительную смету расходов; </w:t>
      </w:r>
      <w:r w:rsidR="00F3399D">
        <w:t>в случае если целью предоставления Субсидии является проведение ремонта (реставрации)</w:t>
      </w:r>
      <w:r>
        <w:t>;</w:t>
      </w:r>
    </w:p>
    <w:p w:rsidR="00666424" w:rsidRDefault="00666424" w:rsidP="00666424">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 xml:space="preserve">3) предписание надзорных органов (при наличии); </w:t>
      </w:r>
    </w:p>
    <w:p w:rsidR="00666424" w:rsidRPr="00710FC5" w:rsidRDefault="00666424" w:rsidP="00666424">
      <w:pPr>
        <w:pStyle w:val="ConsPlusNonformat"/>
        <w:ind w:firstLine="708"/>
        <w:jc w:val="both"/>
        <w:rPr>
          <w:rFonts w:ascii="Times New Roman" w:hAnsi="Times New Roman" w:cs="Times New Roman"/>
          <w:sz w:val="28"/>
          <w:szCs w:val="28"/>
        </w:rPr>
      </w:pPr>
      <w:r w:rsidRPr="00951483">
        <w:rPr>
          <w:rFonts w:ascii="Times New Roman" w:hAnsi="Times New Roman" w:cs="Times New Roman"/>
          <w:sz w:val="28"/>
          <w:szCs w:val="28"/>
        </w:rPr>
        <w:t xml:space="preserve">4) </w:t>
      </w:r>
      <w:r w:rsidR="00710FC5" w:rsidRPr="00710FC5">
        <w:rPr>
          <w:rFonts w:ascii="Times New Roman" w:hAnsi="Times New Roman" w:cs="Times New Roman"/>
          <w:sz w:val="28"/>
          <w:szCs w:val="28"/>
        </w:rPr>
        <w:t xml:space="preserve">справку налогового органа по состоянию на текущую дату, подтверждающую отсутствие у Учреждения на едином налоговом счете или </w:t>
      </w:r>
      <w:proofErr w:type="spellStart"/>
      <w:r w:rsidR="00710FC5" w:rsidRPr="00710FC5">
        <w:rPr>
          <w:rFonts w:ascii="Times New Roman" w:hAnsi="Times New Roman" w:cs="Times New Roman"/>
          <w:sz w:val="28"/>
          <w:szCs w:val="28"/>
        </w:rPr>
        <w:t>непревышении</w:t>
      </w:r>
      <w:proofErr w:type="spellEnd"/>
      <w:r w:rsidR="00710FC5" w:rsidRPr="00710FC5">
        <w:rPr>
          <w:rFonts w:ascii="Times New Roman" w:hAnsi="Times New Roman" w:cs="Times New Roman"/>
          <w:sz w:val="28"/>
          <w:szCs w:val="28"/>
        </w:rPr>
        <w:t xml:space="preserve"> размера, определенного пунктом 3 статьи 47 Налогового кодекса Российской Федерации, задолженности по уплате налогов, сборов и страховых взносов в бюджеты бюджетной системы Российской Федерации</w:t>
      </w:r>
      <w:r w:rsidRPr="00710FC5">
        <w:rPr>
          <w:rFonts w:ascii="Times New Roman" w:hAnsi="Times New Roman" w:cs="Times New Roman"/>
          <w:sz w:val="28"/>
          <w:szCs w:val="28"/>
        </w:rPr>
        <w:t>;</w:t>
      </w:r>
    </w:p>
    <w:p w:rsidR="00666424" w:rsidRDefault="00666424" w:rsidP="00666424">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 xml:space="preserve">5) </w:t>
      </w:r>
      <w:r w:rsidR="00130ECE" w:rsidRPr="00130ECE">
        <w:rPr>
          <w:rFonts w:ascii="Times New Roman" w:hAnsi="Times New Roman" w:cs="Times New Roman"/>
          <w:sz w:val="28"/>
          <w:szCs w:val="28"/>
        </w:rPr>
        <w:t xml:space="preserve">справку об отсутствии у Учреждения по состоянию на 1-е число месяца, предшествующего месяцу, в котором планируется принятие решения о предоставлении </w:t>
      </w:r>
      <w:r w:rsidR="00130ECE">
        <w:rPr>
          <w:rFonts w:ascii="Times New Roman" w:hAnsi="Times New Roman" w:cs="Times New Roman"/>
          <w:sz w:val="28"/>
          <w:szCs w:val="28"/>
        </w:rPr>
        <w:t>С</w:t>
      </w:r>
      <w:r w:rsidR="00130ECE" w:rsidRPr="00130ECE">
        <w:rPr>
          <w:rFonts w:ascii="Times New Roman" w:hAnsi="Times New Roman" w:cs="Times New Roman"/>
          <w:sz w:val="28"/>
          <w:szCs w:val="28"/>
        </w:rPr>
        <w:t xml:space="preserve">убсидии, просроченной задолженности по возврату в бюджет Трехгорного городского округа субсидий и иной просроченной (неурегулированной) задолженности по денежным обязательствам перед Трехгорным городским округом, из бюджета которого планируется предоставление субсидий, за исключением случаев предоставления субсидии на осуществление мероприятий по реорганизации или ликвидации Учреждения, предотвращение аварийной (чрезвычайной) ситуации, ликвидацию последствий и осуществление восстановительных работ в случае наступления аварийной (чрезвычайной) ситуации, погашение задолженности по судебным актам, вступившим в законную силу, исполнительным документам, а также за исключением случаев, установленных федеральными законами, нормативными правовыми актами Правительства Российской Федерации, высшего исполнительного органа субъекта Российской </w:t>
      </w:r>
      <w:r w:rsidR="00130ECE" w:rsidRPr="00130ECE">
        <w:rPr>
          <w:rFonts w:ascii="Times New Roman" w:hAnsi="Times New Roman" w:cs="Times New Roman"/>
          <w:sz w:val="28"/>
          <w:szCs w:val="28"/>
        </w:rPr>
        <w:lastRenderedPageBreak/>
        <w:t>Федерации, муниципальными правовыми актами, подписанную руководителем и главным бухгалтером Учреждения.</w:t>
      </w:r>
      <w:r>
        <w:rPr>
          <w:rFonts w:ascii="Times New Roman" w:hAnsi="Times New Roman" w:cs="Times New Roman"/>
          <w:sz w:val="28"/>
          <w:szCs w:val="28"/>
        </w:rPr>
        <w:t>;</w:t>
      </w:r>
    </w:p>
    <w:p w:rsidR="00666424" w:rsidRDefault="00666424" w:rsidP="00666424">
      <w:pPr>
        <w:ind w:firstLine="708"/>
        <w:jc w:val="both"/>
        <w:rPr>
          <w:sz w:val="28"/>
          <w:szCs w:val="28"/>
        </w:rPr>
      </w:pPr>
      <w:r>
        <w:rPr>
          <w:sz w:val="28"/>
          <w:szCs w:val="28"/>
        </w:rPr>
        <w:t xml:space="preserve">6) заявку на предоставление </w:t>
      </w:r>
      <w:r w:rsidR="00BC496B">
        <w:rPr>
          <w:sz w:val="28"/>
          <w:szCs w:val="28"/>
        </w:rPr>
        <w:t>С</w:t>
      </w:r>
      <w:r>
        <w:rPr>
          <w:sz w:val="28"/>
          <w:szCs w:val="28"/>
        </w:rPr>
        <w:t>убсиди</w:t>
      </w:r>
      <w:r w:rsidR="00B906EC">
        <w:rPr>
          <w:sz w:val="28"/>
          <w:szCs w:val="28"/>
        </w:rPr>
        <w:t xml:space="preserve">и в соответствии с приложением </w:t>
      </w:r>
      <w:r>
        <w:rPr>
          <w:sz w:val="28"/>
          <w:szCs w:val="28"/>
        </w:rPr>
        <w:t xml:space="preserve">к настоящему Порядку. </w:t>
      </w:r>
    </w:p>
    <w:p w:rsidR="00E15E55" w:rsidRDefault="00007606" w:rsidP="00E15E55">
      <w:pPr>
        <w:pStyle w:val="aa"/>
      </w:pPr>
      <w:r>
        <w:t>8</w:t>
      </w:r>
      <w:r w:rsidR="00666424">
        <w:t xml:space="preserve">. </w:t>
      </w:r>
      <w:r w:rsidR="00E15E55">
        <w:t xml:space="preserve">Управление рассматривает представленные Учреждением документы в течении 10 дней с даты их поступления и принимает решение о предоставлении </w:t>
      </w:r>
      <w:r w:rsidR="00611BCC">
        <w:t>С</w:t>
      </w:r>
      <w:r w:rsidR="00E15E55">
        <w:t xml:space="preserve">убсидии и заключении соглашения между Управлением и Учреждением о предоставлении </w:t>
      </w:r>
      <w:r w:rsidR="00611BCC">
        <w:t>С</w:t>
      </w:r>
      <w:r w:rsidR="00E15E55">
        <w:t>убсидии из бюджета Трехгорного городского округа (далее – Соглашение)</w:t>
      </w:r>
      <w:r w:rsidR="00E15E55" w:rsidRPr="008626F6">
        <w:t xml:space="preserve"> </w:t>
      </w:r>
      <w:r w:rsidR="00E15E55">
        <w:t xml:space="preserve">по Типовой форме, утвержденной приказом Городского финансового управления администрации города Трехгорного (далее – </w:t>
      </w:r>
      <w:proofErr w:type="spellStart"/>
      <w:r w:rsidR="00E15E55">
        <w:t>Горфинуправление</w:t>
      </w:r>
      <w:proofErr w:type="spellEnd"/>
      <w:r w:rsidR="00E15E55">
        <w:t xml:space="preserve">)  либо об отказе в предоставлении </w:t>
      </w:r>
      <w:r w:rsidR="00611BCC">
        <w:t>С</w:t>
      </w:r>
      <w:r w:rsidR="00E15E55">
        <w:t xml:space="preserve">убсидии с письменным уведомлением Учреждения о принятом решении  в течении 3 дней со дня завершения проверки документов, представленных Учреждением. </w:t>
      </w:r>
    </w:p>
    <w:p w:rsidR="00666424" w:rsidRDefault="00E15E55" w:rsidP="00E15E55">
      <w:pPr>
        <w:pStyle w:val="aa"/>
      </w:pPr>
      <w:r w:rsidRPr="00DD74CF">
        <w:t xml:space="preserve">В случае отказа в предоставлении </w:t>
      </w:r>
      <w:r w:rsidR="00611BCC">
        <w:t>С</w:t>
      </w:r>
      <w:r w:rsidRPr="00DD74CF">
        <w:t xml:space="preserve">убсидии </w:t>
      </w:r>
      <w:r>
        <w:t xml:space="preserve">Учреждение вправе повторно обратиться за предоставлением </w:t>
      </w:r>
      <w:r w:rsidR="00611BCC">
        <w:t>С</w:t>
      </w:r>
      <w:r>
        <w:t>убсидии после устранения обстоятельств, послуживших основанием для отказа, в порядке, установленном абзацем 1 настоящего пункта.</w:t>
      </w:r>
      <w:r w:rsidR="00666424">
        <w:t xml:space="preserve">  </w:t>
      </w:r>
    </w:p>
    <w:p w:rsidR="00666424" w:rsidRPr="00610C71" w:rsidRDefault="00007606" w:rsidP="00666424">
      <w:pPr>
        <w:ind w:firstLine="708"/>
        <w:jc w:val="both"/>
        <w:rPr>
          <w:sz w:val="28"/>
          <w:szCs w:val="28"/>
        </w:rPr>
      </w:pPr>
      <w:r>
        <w:rPr>
          <w:sz w:val="28"/>
          <w:szCs w:val="28"/>
        </w:rPr>
        <w:t>9</w:t>
      </w:r>
      <w:r w:rsidR="00666424">
        <w:rPr>
          <w:sz w:val="28"/>
          <w:szCs w:val="28"/>
        </w:rPr>
        <w:t xml:space="preserve">. Дата представления документов, указанных в пункте 6 настоящего Порядка, устанавливается приказом Управления. </w:t>
      </w:r>
    </w:p>
    <w:p w:rsidR="00666424" w:rsidRDefault="00007606" w:rsidP="00666424">
      <w:pPr>
        <w:autoSpaceDE w:val="0"/>
        <w:autoSpaceDN w:val="0"/>
        <w:adjustRightInd w:val="0"/>
        <w:ind w:firstLine="709"/>
        <w:jc w:val="both"/>
        <w:rPr>
          <w:sz w:val="28"/>
          <w:szCs w:val="28"/>
          <w:lang w:eastAsia="en-US"/>
        </w:rPr>
      </w:pPr>
      <w:r>
        <w:rPr>
          <w:sz w:val="28"/>
          <w:szCs w:val="28"/>
          <w:lang w:eastAsia="en-US"/>
        </w:rPr>
        <w:t>10</w:t>
      </w:r>
      <w:r w:rsidR="00D10E6E">
        <w:rPr>
          <w:sz w:val="28"/>
          <w:szCs w:val="28"/>
          <w:lang w:eastAsia="en-US"/>
        </w:rPr>
        <w:t>.</w:t>
      </w:r>
      <w:r w:rsidR="00666424" w:rsidRPr="004E1A1F">
        <w:rPr>
          <w:sz w:val="28"/>
          <w:szCs w:val="28"/>
          <w:lang w:eastAsia="en-US"/>
        </w:rPr>
        <w:t xml:space="preserve"> </w:t>
      </w:r>
      <w:r w:rsidR="00666424">
        <w:rPr>
          <w:sz w:val="28"/>
          <w:szCs w:val="28"/>
          <w:lang w:eastAsia="en-US"/>
        </w:rPr>
        <w:t>О</w:t>
      </w:r>
      <w:r w:rsidR="00666424" w:rsidRPr="004E1A1F">
        <w:rPr>
          <w:sz w:val="28"/>
          <w:szCs w:val="28"/>
          <w:lang w:eastAsia="en-US"/>
        </w:rPr>
        <w:t>сновани</w:t>
      </w:r>
      <w:r w:rsidR="00666424">
        <w:rPr>
          <w:sz w:val="28"/>
          <w:szCs w:val="28"/>
          <w:lang w:eastAsia="en-US"/>
        </w:rPr>
        <w:t>ями</w:t>
      </w:r>
      <w:r w:rsidR="00666424" w:rsidRPr="004E1A1F">
        <w:rPr>
          <w:sz w:val="28"/>
          <w:szCs w:val="28"/>
          <w:lang w:eastAsia="en-US"/>
        </w:rPr>
        <w:t xml:space="preserve"> для отказа </w:t>
      </w:r>
      <w:r w:rsidR="00666424">
        <w:rPr>
          <w:sz w:val="28"/>
          <w:szCs w:val="28"/>
          <w:lang w:eastAsia="en-US"/>
        </w:rPr>
        <w:t>У</w:t>
      </w:r>
      <w:r w:rsidR="00666424" w:rsidRPr="004E1A1F">
        <w:rPr>
          <w:sz w:val="28"/>
          <w:szCs w:val="28"/>
          <w:lang w:eastAsia="en-US"/>
        </w:rPr>
        <w:t xml:space="preserve">чреждению в предоставлении </w:t>
      </w:r>
      <w:r w:rsidR="00611BCC">
        <w:rPr>
          <w:sz w:val="28"/>
          <w:szCs w:val="28"/>
          <w:lang w:eastAsia="en-US"/>
        </w:rPr>
        <w:t>С</w:t>
      </w:r>
      <w:r w:rsidR="00666424" w:rsidRPr="004E1A1F">
        <w:rPr>
          <w:sz w:val="28"/>
          <w:szCs w:val="28"/>
          <w:lang w:eastAsia="en-US"/>
        </w:rPr>
        <w:t>убсидии</w:t>
      </w:r>
      <w:r w:rsidR="00666424">
        <w:rPr>
          <w:sz w:val="28"/>
          <w:szCs w:val="28"/>
          <w:lang w:eastAsia="en-US"/>
        </w:rPr>
        <w:t xml:space="preserve"> являются</w:t>
      </w:r>
      <w:r w:rsidR="00666424" w:rsidRPr="004E1A1F">
        <w:rPr>
          <w:sz w:val="28"/>
          <w:szCs w:val="28"/>
          <w:lang w:eastAsia="en-US"/>
        </w:rPr>
        <w:t>:</w:t>
      </w:r>
    </w:p>
    <w:p w:rsidR="00C303BC" w:rsidRDefault="00C303BC" w:rsidP="00C303BC">
      <w:pPr>
        <w:autoSpaceDE w:val="0"/>
        <w:autoSpaceDN w:val="0"/>
        <w:adjustRightInd w:val="0"/>
        <w:ind w:firstLine="709"/>
        <w:jc w:val="both"/>
        <w:rPr>
          <w:sz w:val="28"/>
          <w:szCs w:val="28"/>
          <w:lang w:eastAsia="en-US"/>
        </w:rPr>
      </w:pPr>
      <w:r>
        <w:rPr>
          <w:sz w:val="28"/>
          <w:szCs w:val="28"/>
          <w:lang w:eastAsia="en-US"/>
        </w:rPr>
        <w:t>1) несоответствие представленных Учреждением документов пункту 6 настоящего Порядка или непредставление (представление не в полном объеме) указанных документов;</w:t>
      </w:r>
    </w:p>
    <w:p w:rsidR="00C303BC" w:rsidRDefault="00C303BC" w:rsidP="00C303BC">
      <w:pPr>
        <w:autoSpaceDE w:val="0"/>
        <w:autoSpaceDN w:val="0"/>
        <w:adjustRightInd w:val="0"/>
        <w:ind w:firstLine="709"/>
        <w:jc w:val="both"/>
        <w:rPr>
          <w:sz w:val="28"/>
          <w:szCs w:val="28"/>
          <w:lang w:eastAsia="en-US"/>
        </w:rPr>
      </w:pPr>
      <w:r>
        <w:rPr>
          <w:sz w:val="28"/>
          <w:szCs w:val="28"/>
          <w:lang w:eastAsia="en-US"/>
        </w:rPr>
        <w:t>2) недостоверная информация, содержащаяся в документах, представленных Учреждением;</w:t>
      </w:r>
    </w:p>
    <w:p w:rsidR="00C303BC" w:rsidRDefault="00C303BC" w:rsidP="00C303BC">
      <w:pPr>
        <w:autoSpaceDE w:val="0"/>
        <w:autoSpaceDN w:val="0"/>
        <w:adjustRightInd w:val="0"/>
        <w:ind w:firstLine="709"/>
        <w:jc w:val="both"/>
        <w:rPr>
          <w:sz w:val="28"/>
          <w:szCs w:val="28"/>
          <w:lang w:eastAsia="en-US"/>
        </w:rPr>
      </w:pPr>
      <w:r>
        <w:rPr>
          <w:sz w:val="28"/>
          <w:szCs w:val="28"/>
          <w:lang w:eastAsia="en-US"/>
        </w:rPr>
        <w:t>3) несоблюдение Учреждением сроков представления документов;</w:t>
      </w:r>
    </w:p>
    <w:p w:rsidR="00C303BC" w:rsidRDefault="00C303BC" w:rsidP="00C303BC">
      <w:pPr>
        <w:autoSpaceDE w:val="0"/>
        <w:autoSpaceDN w:val="0"/>
        <w:adjustRightInd w:val="0"/>
        <w:ind w:firstLine="709"/>
        <w:jc w:val="both"/>
        <w:rPr>
          <w:sz w:val="28"/>
          <w:szCs w:val="28"/>
          <w:lang w:eastAsia="en-US"/>
        </w:rPr>
      </w:pPr>
      <w:r>
        <w:rPr>
          <w:sz w:val="28"/>
          <w:szCs w:val="28"/>
          <w:lang w:eastAsia="en-US"/>
        </w:rPr>
        <w:t xml:space="preserve">4) отсутствие необходимого объема лимитов бюджетных обязательств на предоставление </w:t>
      </w:r>
      <w:r w:rsidR="00104289">
        <w:rPr>
          <w:sz w:val="28"/>
          <w:szCs w:val="28"/>
          <w:lang w:eastAsia="en-US"/>
        </w:rPr>
        <w:t>С</w:t>
      </w:r>
      <w:r>
        <w:rPr>
          <w:sz w:val="28"/>
          <w:szCs w:val="28"/>
          <w:lang w:eastAsia="en-US"/>
        </w:rPr>
        <w:t>убсидии на соответствующий финансовый год (соответствующий финансовый год и плановый период), доведенных в соответствии с бюджетным законодательством Российской Федерации Управлению;</w:t>
      </w:r>
    </w:p>
    <w:p w:rsidR="00C303BC" w:rsidRDefault="00C303BC" w:rsidP="00C303BC">
      <w:pPr>
        <w:autoSpaceDE w:val="0"/>
        <w:autoSpaceDN w:val="0"/>
        <w:adjustRightInd w:val="0"/>
        <w:ind w:firstLine="709"/>
        <w:jc w:val="both"/>
        <w:rPr>
          <w:sz w:val="28"/>
          <w:szCs w:val="28"/>
          <w:lang w:eastAsia="en-US"/>
        </w:rPr>
      </w:pPr>
      <w:r>
        <w:rPr>
          <w:sz w:val="28"/>
          <w:szCs w:val="28"/>
          <w:lang w:eastAsia="en-US"/>
        </w:rPr>
        <w:t>5) наличие у Учреждения просроченной (неурегулированной) задолженности по денежным обязательствам перед бюджетом;</w:t>
      </w:r>
    </w:p>
    <w:p w:rsidR="00C303BC" w:rsidRDefault="00C303BC" w:rsidP="00C303BC">
      <w:pPr>
        <w:autoSpaceDE w:val="0"/>
        <w:autoSpaceDN w:val="0"/>
        <w:adjustRightInd w:val="0"/>
        <w:ind w:firstLine="709"/>
        <w:jc w:val="both"/>
        <w:rPr>
          <w:sz w:val="28"/>
          <w:szCs w:val="28"/>
          <w:lang w:eastAsia="en-US"/>
        </w:rPr>
      </w:pPr>
      <w:r>
        <w:rPr>
          <w:sz w:val="28"/>
          <w:szCs w:val="28"/>
          <w:lang w:eastAsia="en-US"/>
        </w:rPr>
        <w:t xml:space="preserve">6) </w:t>
      </w:r>
      <w:r w:rsidRPr="00A87A42">
        <w:rPr>
          <w:sz w:val="28"/>
          <w:szCs w:val="28"/>
          <w:lang w:eastAsia="en-US"/>
        </w:rPr>
        <w:t>наличие у Учреждения</w:t>
      </w:r>
      <w:r>
        <w:rPr>
          <w:sz w:val="28"/>
          <w:szCs w:val="28"/>
          <w:lang w:eastAsia="en-US"/>
        </w:rPr>
        <w:t xml:space="preserve"> неисполненных обязанностей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666424" w:rsidRDefault="00666424" w:rsidP="00666424">
      <w:pPr>
        <w:autoSpaceDE w:val="0"/>
        <w:autoSpaceDN w:val="0"/>
        <w:adjustRightInd w:val="0"/>
        <w:ind w:firstLine="709"/>
        <w:jc w:val="both"/>
        <w:rPr>
          <w:sz w:val="28"/>
          <w:szCs w:val="28"/>
          <w:lang w:eastAsia="en-US"/>
        </w:rPr>
      </w:pPr>
      <w:r>
        <w:rPr>
          <w:sz w:val="28"/>
          <w:szCs w:val="28"/>
          <w:lang w:eastAsia="en-US"/>
        </w:rPr>
        <w:t>1</w:t>
      </w:r>
      <w:r w:rsidR="00007606">
        <w:rPr>
          <w:sz w:val="28"/>
          <w:szCs w:val="28"/>
          <w:lang w:eastAsia="en-US"/>
        </w:rPr>
        <w:t>1</w:t>
      </w:r>
      <w:r w:rsidRPr="00DF1AAD">
        <w:rPr>
          <w:sz w:val="28"/>
          <w:szCs w:val="28"/>
          <w:lang w:eastAsia="en-US"/>
        </w:rPr>
        <w:t xml:space="preserve">. </w:t>
      </w:r>
      <w:r w:rsidR="00E15E55" w:rsidRPr="00DF1AAD">
        <w:rPr>
          <w:sz w:val="28"/>
          <w:szCs w:val="28"/>
          <w:lang w:eastAsia="en-US"/>
        </w:rPr>
        <w:t>Размер субсиди</w:t>
      </w:r>
      <w:r w:rsidR="00E15E55">
        <w:rPr>
          <w:sz w:val="28"/>
          <w:szCs w:val="28"/>
          <w:lang w:eastAsia="en-US"/>
        </w:rPr>
        <w:t>и</w:t>
      </w:r>
      <w:r w:rsidR="00E15E55" w:rsidRPr="00DF1AAD">
        <w:rPr>
          <w:sz w:val="28"/>
          <w:szCs w:val="28"/>
          <w:lang w:eastAsia="en-US"/>
        </w:rPr>
        <w:t xml:space="preserve"> </w:t>
      </w:r>
      <w:r w:rsidR="00E15E55">
        <w:rPr>
          <w:sz w:val="28"/>
          <w:szCs w:val="28"/>
          <w:lang w:eastAsia="en-US"/>
        </w:rPr>
        <w:t>для Учреждения</w:t>
      </w:r>
      <w:r w:rsidR="00E15E55" w:rsidRPr="00DF1AAD">
        <w:rPr>
          <w:sz w:val="28"/>
          <w:szCs w:val="28"/>
          <w:lang w:eastAsia="en-US"/>
        </w:rPr>
        <w:t xml:space="preserve"> </w:t>
      </w:r>
      <w:r w:rsidR="00E15E55">
        <w:rPr>
          <w:sz w:val="28"/>
          <w:szCs w:val="28"/>
          <w:lang w:eastAsia="en-US"/>
        </w:rPr>
        <w:t>определяется на основании представленных документов, указанных в пункте 6 настоящего Порядка, исходя из наличия</w:t>
      </w:r>
      <w:r w:rsidR="00E15E55" w:rsidRPr="0014225D">
        <w:rPr>
          <w:sz w:val="28"/>
          <w:szCs w:val="28"/>
          <w:lang w:eastAsia="en-US"/>
        </w:rPr>
        <w:t xml:space="preserve"> </w:t>
      </w:r>
      <w:r w:rsidR="00E15E55">
        <w:rPr>
          <w:sz w:val="28"/>
          <w:szCs w:val="28"/>
          <w:lang w:eastAsia="en-US"/>
        </w:rPr>
        <w:t xml:space="preserve">объема лимитов бюджетных обязательств, доведенных до Управления на предоставление </w:t>
      </w:r>
      <w:r w:rsidR="00611BCC">
        <w:rPr>
          <w:sz w:val="28"/>
          <w:szCs w:val="28"/>
          <w:lang w:eastAsia="en-US"/>
        </w:rPr>
        <w:t>С</w:t>
      </w:r>
      <w:r w:rsidR="00E15E55">
        <w:rPr>
          <w:sz w:val="28"/>
          <w:szCs w:val="28"/>
          <w:lang w:eastAsia="en-US"/>
        </w:rPr>
        <w:t>убсидии.</w:t>
      </w:r>
    </w:p>
    <w:p w:rsidR="00666424" w:rsidRDefault="00666424" w:rsidP="00666424">
      <w:pPr>
        <w:pStyle w:val="aa"/>
      </w:pPr>
      <w:r>
        <w:rPr>
          <w:lang w:eastAsia="en-US"/>
        </w:rPr>
        <w:t>1</w:t>
      </w:r>
      <w:r w:rsidR="00007606">
        <w:rPr>
          <w:lang w:eastAsia="en-US"/>
        </w:rPr>
        <w:t>2</w:t>
      </w:r>
      <w:r>
        <w:rPr>
          <w:lang w:eastAsia="en-US"/>
        </w:rPr>
        <w:t xml:space="preserve">. Предоставление </w:t>
      </w:r>
      <w:r w:rsidR="00611BCC">
        <w:rPr>
          <w:lang w:eastAsia="en-US"/>
        </w:rPr>
        <w:t>С</w:t>
      </w:r>
      <w:r>
        <w:rPr>
          <w:lang w:eastAsia="en-US"/>
        </w:rPr>
        <w:t>убсидии Учреждению осуществляется при условии заключения между Управлением и Учреждением Соглашения</w:t>
      </w:r>
      <w:r>
        <w:t xml:space="preserve">, в том </w:t>
      </w:r>
      <w:r>
        <w:lastRenderedPageBreak/>
        <w:t xml:space="preserve">числе дополнительных соглашений к указанному Соглашению, предусматривающих внесение в него изменений или его расторжение в соответствии с типовой формой, утвержденной приказом </w:t>
      </w:r>
      <w:proofErr w:type="spellStart"/>
      <w:r>
        <w:t>Горфинуправления</w:t>
      </w:r>
      <w:proofErr w:type="spellEnd"/>
      <w:r>
        <w:t>.</w:t>
      </w:r>
    </w:p>
    <w:p w:rsidR="00C303BC" w:rsidRDefault="00C303BC" w:rsidP="00C303BC">
      <w:pPr>
        <w:pStyle w:val="aa"/>
        <w:ind w:firstLine="709"/>
      </w:pPr>
      <w:r>
        <w:t xml:space="preserve">Соглашение заключается не позднее 30 рабочих дней со дня отражения на лицевом счете Управления лимитов бюджетных обязательств на </w:t>
      </w:r>
      <w:r w:rsidR="00806311">
        <w:t>С</w:t>
      </w:r>
      <w:r>
        <w:t>убсидию.</w:t>
      </w:r>
    </w:p>
    <w:p w:rsidR="00C303BC" w:rsidRDefault="00C303BC" w:rsidP="00C303BC">
      <w:pPr>
        <w:pStyle w:val="aa"/>
        <w:ind w:firstLine="709"/>
      </w:pPr>
      <w:r>
        <w:t>Соглашение должно содержать:</w:t>
      </w:r>
    </w:p>
    <w:p w:rsidR="00C303BC" w:rsidRDefault="00C303BC" w:rsidP="00C303BC">
      <w:pPr>
        <w:pStyle w:val="aa"/>
        <w:numPr>
          <w:ilvl w:val="0"/>
          <w:numId w:val="12"/>
        </w:numPr>
        <w:ind w:left="0" w:firstLine="709"/>
      </w:pPr>
      <w:r>
        <w:t>цели предоставления субсидии;</w:t>
      </w:r>
    </w:p>
    <w:p w:rsidR="00C303BC" w:rsidRDefault="00C303BC" w:rsidP="00C303BC">
      <w:pPr>
        <w:pStyle w:val="aa"/>
        <w:numPr>
          <w:ilvl w:val="0"/>
          <w:numId w:val="12"/>
        </w:numPr>
        <w:ind w:left="0" w:firstLine="709"/>
      </w:pPr>
      <w:r>
        <w:t>значения результатов предоставления субсидии;</w:t>
      </w:r>
    </w:p>
    <w:p w:rsidR="00C303BC" w:rsidRDefault="00C303BC" w:rsidP="00C303BC">
      <w:pPr>
        <w:pStyle w:val="aa"/>
        <w:numPr>
          <w:ilvl w:val="0"/>
          <w:numId w:val="12"/>
        </w:numPr>
        <w:ind w:left="0" w:firstLine="709"/>
      </w:pPr>
      <w:r>
        <w:t>план мероприятий по достижению результатов предоставления субсидии;</w:t>
      </w:r>
    </w:p>
    <w:p w:rsidR="00C303BC" w:rsidRDefault="00C303BC" w:rsidP="00C303BC">
      <w:pPr>
        <w:pStyle w:val="aa"/>
        <w:numPr>
          <w:ilvl w:val="0"/>
          <w:numId w:val="12"/>
        </w:numPr>
        <w:ind w:left="0" w:firstLine="709"/>
      </w:pPr>
      <w:r>
        <w:t>размер субсидии;</w:t>
      </w:r>
    </w:p>
    <w:p w:rsidR="00C303BC" w:rsidRDefault="00C303BC" w:rsidP="00C303BC">
      <w:pPr>
        <w:pStyle w:val="aa"/>
        <w:numPr>
          <w:ilvl w:val="0"/>
          <w:numId w:val="12"/>
        </w:numPr>
        <w:ind w:left="0" w:firstLine="709"/>
      </w:pPr>
      <w:r>
        <w:t>сроки (график) перечисления субсидии;</w:t>
      </w:r>
    </w:p>
    <w:p w:rsidR="00C303BC" w:rsidRDefault="00C303BC" w:rsidP="00C303BC">
      <w:pPr>
        <w:pStyle w:val="aa"/>
        <w:numPr>
          <w:ilvl w:val="0"/>
          <w:numId w:val="12"/>
        </w:numPr>
        <w:ind w:left="0" w:firstLine="709"/>
      </w:pPr>
      <w:r>
        <w:t>сроки представления отчетности;</w:t>
      </w:r>
    </w:p>
    <w:p w:rsidR="00C303BC" w:rsidRDefault="00C303BC" w:rsidP="00C303BC">
      <w:pPr>
        <w:pStyle w:val="aa"/>
        <w:numPr>
          <w:ilvl w:val="0"/>
          <w:numId w:val="12"/>
        </w:numPr>
        <w:ind w:left="0" w:firstLine="709"/>
      </w:pPr>
      <w:r>
        <w:t>порядок и сроки возврата сумм субсидии в случае несоблюдения Учреждением целей, условий и порядка предоставления субсидий, определенных Соглашением;</w:t>
      </w:r>
    </w:p>
    <w:p w:rsidR="00C303BC" w:rsidRDefault="00C303BC" w:rsidP="00C303BC">
      <w:pPr>
        <w:pStyle w:val="aa"/>
        <w:numPr>
          <w:ilvl w:val="0"/>
          <w:numId w:val="12"/>
        </w:numPr>
        <w:ind w:left="0" w:firstLine="709"/>
      </w:pPr>
      <w:r>
        <w:t>основания и порядок внесения изменений в Соглашение, в том числе в случае уменьшения Управлению как получателя бюджетных средств ранее доведенных лимитов бюджетных обязательств на предоставление субсидии;</w:t>
      </w:r>
    </w:p>
    <w:p w:rsidR="00C303BC" w:rsidRDefault="00C303BC" w:rsidP="00C303BC">
      <w:pPr>
        <w:pStyle w:val="aa"/>
        <w:numPr>
          <w:ilvl w:val="0"/>
          <w:numId w:val="12"/>
        </w:numPr>
        <w:ind w:left="0" w:firstLine="709"/>
      </w:pPr>
      <w:r>
        <w:t xml:space="preserve">основания для досрочного прекращения Соглашения по решению </w:t>
      </w:r>
    </w:p>
    <w:p w:rsidR="00C303BC" w:rsidRDefault="00C303BC" w:rsidP="00C303BC">
      <w:pPr>
        <w:pStyle w:val="aa"/>
        <w:ind w:firstLine="0"/>
      </w:pPr>
      <w:r>
        <w:t>Управления в одностороннем порядке, в том числе в связи с:</w:t>
      </w:r>
    </w:p>
    <w:p w:rsidR="00C303BC" w:rsidRDefault="00C303BC" w:rsidP="00C303BC">
      <w:pPr>
        <w:pStyle w:val="aa"/>
        <w:tabs>
          <w:tab w:val="left" w:pos="851"/>
        </w:tabs>
        <w:ind w:firstLine="709"/>
      </w:pPr>
      <w:r>
        <w:t>реорганизацией (за исключением реорганизации в форме присоединения) или ликвидации Учреждения;</w:t>
      </w:r>
    </w:p>
    <w:p w:rsidR="00C303BC" w:rsidRDefault="00C303BC" w:rsidP="00C303BC">
      <w:pPr>
        <w:pStyle w:val="aa"/>
        <w:tabs>
          <w:tab w:val="left" w:pos="851"/>
        </w:tabs>
        <w:ind w:firstLine="709"/>
      </w:pPr>
      <w:r>
        <w:t xml:space="preserve">нарушением Учреждением целей и условий предоставления субсидии, установленных Порядком и (или) Соглашением; </w:t>
      </w:r>
    </w:p>
    <w:p w:rsidR="00C303BC" w:rsidRDefault="00C303BC" w:rsidP="00C303BC">
      <w:pPr>
        <w:pStyle w:val="aa"/>
        <w:numPr>
          <w:ilvl w:val="0"/>
          <w:numId w:val="12"/>
        </w:numPr>
        <w:ind w:left="0" w:firstLine="709"/>
      </w:pPr>
      <w:r>
        <w:t>запрет на расторжение соглашения Учреждением в одностороннем порядке;</w:t>
      </w:r>
    </w:p>
    <w:p w:rsidR="00C303BC" w:rsidRDefault="00C303BC" w:rsidP="00C303BC">
      <w:pPr>
        <w:pStyle w:val="aa"/>
        <w:numPr>
          <w:ilvl w:val="0"/>
          <w:numId w:val="12"/>
        </w:numPr>
        <w:ind w:left="0" w:firstLine="709"/>
      </w:pPr>
      <w:r>
        <w:t xml:space="preserve">иные положения (при необходимости). </w:t>
      </w:r>
    </w:p>
    <w:p w:rsidR="004F17DC" w:rsidRDefault="00666424" w:rsidP="004F17DC">
      <w:pPr>
        <w:pStyle w:val="aa"/>
        <w:ind w:firstLine="709"/>
      </w:pPr>
      <w:r>
        <w:t>1</w:t>
      </w:r>
      <w:r w:rsidR="00007606">
        <w:t>3</w:t>
      </w:r>
      <w:r>
        <w:t xml:space="preserve">. </w:t>
      </w:r>
      <w:r w:rsidR="004F17DC">
        <w:t xml:space="preserve">На дату подачи заявки на получение Субсидии у Учреждения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w:t>
      </w:r>
      <w:r w:rsidR="004F17DC" w:rsidRPr="00032C1B">
        <w:t>Российской Федерации</w:t>
      </w:r>
      <w:r w:rsidR="004F17DC">
        <w:t xml:space="preserve"> о налогах и сборах, просроченная задолженность по возврату в бюджет Трехгорного городского округа субсидий, за исключением случаев предоставления субсидии на осуществление мероприятий по реорганизации или ликвидации Учреждения, предотвращение аварийной (чрезвычайной) ситуации, ликвидацию</w:t>
      </w:r>
      <w:r w:rsidR="004F17DC" w:rsidRPr="00032C1B">
        <w:t xml:space="preserve"> последствий и осуществление восстановительных работ в случае наступления аварийной (чрезвычайной) ситуации, погашение задолженности по судебным актам, вступившим в законную </w:t>
      </w:r>
      <w:r w:rsidR="004F17DC">
        <w:t xml:space="preserve">силу, исполнительным документам, </w:t>
      </w:r>
      <w:r w:rsidR="004F17DC" w:rsidRPr="00C63519">
        <w:t>а также ины</w:t>
      </w:r>
      <w:r w:rsidR="004F17DC">
        <w:t>х</w:t>
      </w:r>
      <w:r w:rsidR="004F17DC" w:rsidRPr="00C63519">
        <w:t xml:space="preserve"> случа</w:t>
      </w:r>
      <w:r w:rsidR="004F17DC">
        <w:t>ев</w:t>
      </w:r>
      <w:r w:rsidR="004F17DC" w:rsidRPr="00C63519">
        <w:t>, установленных федеральными законами, нормативными правовыми актами Правительства Российской Федерации, Челябинской области, муниципальными правовыми актами администрации города Трехгорного</w:t>
      </w:r>
      <w:r w:rsidR="004F17DC">
        <w:t>.</w:t>
      </w:r>
    </w:p>
    <w:p w:rsidR="00666424" w:rsidRDefault="00666424" w:rsidP="00666424">
      <w:pPr>
        <w:pStyle w:val="aa"/>
        <w:ind w:firstLine="709"/>
      </w:pPr>
      <w:r>
        <w:lastRenderedPageBreak/>
        <w:t>1</w:t>
      </w:r>
      <w:r w:rsidR="00007606">
        <w:t>4</w:t>
      </w:r>
      <w:r w:rsidRPr="000D4948">
        <w:t xml:space="preserve">. Эффективность использования </w:t>
      </w:r>
      <w:r>
        <w:t xml:space="preserve">Учреждением </w:t>
      </w:r>
      <w:r w:rsidR="00611BCC">
        <w:t>С</w:t>
      </w:r>
      <w:r w:rsidRPr="000D4948">
        <w:t>убсиди</w:t>
      </w:r>
      <w:r>
        <w:t>и</w:t>
      </w:r>
      <w:r w:rsidRPr="000D4948">
        <w:t xml:space="preserve"> оценивается </w:t>
      </w:r>
      <w:r>
        <w:t xml:space="preserve">Управлением </w:t>
      </w:r>
      <w:r w:rsidRPr="000D4948">
        <w:t xml:space="preserve">исходя из достижения </w:t>
      </w:r>
      <w:r w:rsidR="009F39EB">
        <w:t>показателей результативности по</w:t>
      </w:r>
      <w:r w:rsidR="001E755C" w:rsidRPr="00332789">
        <w:t xml:space="preserve"> </w:t>
      </w:r>
      <w:r w:rsidR="009F39EB">
        <w:t>количеству</w:t>
      </w:r>
      <w:r w:rsidRPr="009C4515">
        <w:t xml:space="preserve"> отремонтированных</w:t>
      </w:r>
      <w:r w:rsidR="00DD35CB">
        <w:t xml:space="preserve"> объектов </w:t>
      </w:r>
      <w:r w:rsidRPr="009C4515">
        <w:t xml:space="preserve">зданий и сооружений </w:t>
      </w:r>
      <w:r>
        <w:t>Учреждения.</w:t>
      </w:r>
    </w:p>
    <w:p w:rsidR="00666424" w:rsidRPr="009C4515" w:rsidRDefault="00666424" w:rsidP="00666424">
      <w:pPr>
        <w:pStyle w:val="aa"/>
        <w:ind w:firstLine="709"/>
      </w:pPr>
      <w:r w:rsidRPr="009C4515">
        <w:t>1</w:t>
      </w:r>
      <w:r w:rsidR="00007606">
        <w:t>5</w:t>
      </w:r>
      <w:r w:rsidRPr="009C4515">
        <w:t xml:space="preserve">. Сроки (периодичность) перечисления </w:t>
      </w:r>
      <w:r w:rsidR="00611BCC">
        <w:t>С</w:t>
      </w:r>
      <w:r w:rsidRPr="009C4515">
        <w:t>убсидии определяются Соглашением.</w:t>
      </w:r>
    </w:p>
    <w:p w:rsidR="005C06BC" w:rsidRPr="00CE1674" w:rsidRDefault="005C06BC" w:rsidP="00666424">
      <w:pPr>
        <w:pStyle w:val="aa"/>
        <w:ind w:firstLine="709"/>
        <w:jc w:val="center"/>
      </w:pPr>
    </w:p>
    <w:p w:rsidR="00666424" w:rsidRDefault="00666424" w:rsidP="00666424">
      <w:pPr>
        <w:pStyle w:val="aa"/>
        <w:ind w:firstLine="709"/>
        <w:jc w:val="center"/>
      </w:pPr>
      <w:r>
        <w:rPr>
          <w:lang w:val="en-US"/>
        </w:rPr>
        <w:t>III</w:t>
      </w:r>
      <w:r>
        <w:t>. Требования к отчетности</w:t>
      </w:r>
    </w:p>
    <w:p w:rsidR="00611BCC" w:rsidRDefault="00611BCC" w:rsidP="00666424">
      <w:pPr>
        <w:pStyle w:val="aa"/>
      </w:pPr>
    </w:p>
    <w:p w:rsidR="00452D81" w:rsidRDefault="00666424" w:rsidP="0073633F">
      <w:pPr>
        <w:pStyle w:val="aa"/>
      </w:pPr>
      <w:r>
        <w:t>1</w:t>
      </w:r>
      <w:r w:rsidR="00007606">
        <w:t>6</w:t>
      </w:r>
      <w:r>
        <w:t xml:space="preserve">. </w:t>
      </w:r>
      <w:r w:rsidR="00452D81">
        <w:t>Учреждение ежеквартально направляет Управлению:</w:t>
      </w:r>
    </w:p>
    <w:p w:rsidR="00452D81" w:rsidRDefault="005C61CB" w:rsidP="0073633F">
      <w:pPr>
        <w:pStyle w:val="aa"/>
      </w:pPr>
      <w:r>
        <w:t>1)</w:t>
      </w:r>
      <w:r w:rsidR="00452D81">
        <w:t xml:space="preserve"> отчет о расходах, источником финансового обеспечения которых является Субсидия;</w:t>
      </w:r>
    </w:p>
    <w:p w:rsidR="00452D81" w:rsidRDefault="005C61CB" w:rsidP="0073633F">
      <w:pPr>
        <w:pStyle w:val="aa"/>
      </w:pPr>
      <w:r>
        <w:t>2)</w:t>
      </w:r>
      <w:r w:rsidR="00452D81">
        <w:t xml:space="preserve"> отчет о достижении значений результатов предоставления Субсидии;</w:t>
      </w:r>
    </w:p>
    <w:p w:rsidR="00452D81" w:rsidRDefault="005C61CB" w:rsidP="0073633F">
      <w:pPr>
        <w:pStyle w:val="aa"/>
      </w:pPr>
      <w:r>
        <w:t>3)</w:t>
      </w:r>
      <w:r w:rsidR="00452D81">
        <w:t xml:space="preserve"> отчет о реализации плана мероприятий по достижению результатов предоставления Субсидии;</w:t>
      </w:r>
    </w:p>
    <w:p w:rsidR="00452D81" w:rsidRDefault="005C61CB" w:rsidP="0073633F">
      <w:pPr>
        <w:pStyle w:val="aa"/>
      </w:pPr>
      <w:r>
        <w:t xml:space="preserve">4) </w:t>
      </w:r>
      <w:r w:rsidR="00452D81">
        <w:t>иные формы отчетности, формы и сроки которых предусмотрены в Соглашении.</w:t>
      </w:r>
    </w:p>
    <w:p w:rsidR="00666424" w:rsidRDefault="00452D81" w:rsidP="0073633F">
      <w:pPr>
        <w:pStyle w:val="aa"/>
      </w:pPr>
      <w:r>
        <w:t>Форма отчетности и сроки ее предоставления устанавливаются Соглашением.</w:t>
      </w:r>
    </w:p>
    <w:p w:rsidR="00452D81" w:rsidRDefault="00452D81" w:rsidP="00452D81">
      <w:pPr>
        <w:pStyle w:val="aa"/>
      </w:pPr>
    </w:p>
    <w:p w:rsidR="00666424" w:rsidRDefault="00666424" w:rsidP="00666424">
      <w:pPr>
        <w:shd w:val="clear" w:color="auto" w:fill="FFFFFF"/>
        <w:spacing w:line="270" w:lineRule="atLeast"/>
        <w:ind w:firstLine="720"/>
        <w:jc w:val="center"/>
        <w:rPr>
          <w:sz w:val="28"/>
          <w:szCs w:val="28"/>
        </w:rPr>
      </w:pPr>
      <w:r>
        <w:rPr>
          <w:sz w:val="28"/>
          <w:szCs w:val="28"/>
          <w:lang w:val="en-US"/>
        </w:rPr>
        <w:t>IV</w:t>
      </w:r>
      <w:r>
        <w:rPr>
          <w:sz w:val="28"/>
          <w:szCs w:val="28"/>
        </w:rPr>
        <w:t>. Порядок осуществление контроля за соблюдением целей, условий и порядка предоставления субсидий и ответственность за их несоблюдение</w:t>
      </w:r>
    </w:p>
    <w:p w:rsidR="00666424" w:rsidRPr="00D64A3D" w:rsidRDefault="00666424" w:rsidP="00666424">
      <w:pPr>
        <w:shd w:val="clear" w:color="auto" w:fill="FFFFFF"/>
        <w:spacing w:line="270" w:lineRule="atLeast"/>
        <w:ind w:firstLine="720"/>
        <w:jc w:val="both"/>
        <w:rPr>
          <w:sz w:val="28"/>
          <w:szCs w:val="28"/>
        </w:rPr>
      </w:pPr>
    </w:p>
    <w:p w:rsidR="00666424" w:rsidRDefault="00666424" w:rsidP="00666424">
      <w:pPr>
        <w:pStyle w:val="aa"/>
      </w:pPr>
      <w:r>
        <w:t>1</w:t>
      </w:r>
      <w:r w:rsidR="00007606">
        <w:t>7</w:t>
      </w:r>
      <w:r>
        <w:t xml:space="preserve">. Неиспользованные в текущем финансовом году остатки </w:t>
      </w:r>
      <w:r w:rsidR="00951483">
        <w:t>С</w:t>
      </w:r>
      <w:r>
        <w:t>убсидии подлежат возврату на лицевой счет Управления.</w:t>
      </w:r>
      <w:r w:rsidR="00951483">
        <w:t xml:space="preserve"> В случае </w:t>
      </w:r>
      <w:r w:rsidR="00DD35CB">
        <w:t>образования остатка в</w:t>
      </w:r>
      <w:r>
        <w:t xml:space="preserve"> соответствии с решением Управления</w:t>
      </w:r>
      <w:r w:rsidR="00951483">
        <w:t xml:space="preserve">, </w:t>
      </w:r>
      <w:r w:rsidR="00DD35CB">
        <w:t xml:space="preserve">согласованным с Министерством, </w:t>
      </w:r>
      <w:r>
        <w:t>о наличии потребности в неиспользованной в течени</w:t>
      </w:r>
      <w:r w:rsidR="00DD35CB">
        <w:t>е</w:t>
      </w:r>
      <w:r>
        <w:t xml:space="preserve"> финансового года </w:t>
      </w:r>
      <w:r w:rsidR="00951483">
        <w:t>С</w:t>
      </w:r>
      <w:r>
        <w:t xml:space="preserve">убсидии, остатки </w:t>
      </w:r>
      <w:r w:rsidR="00951483">
        <w:t>С</w:t>
      </w:r>
      <w:r>
        <w:t xml:space="preserve">убсидии могут быть использованы Учреждением в текущем финансовом году для финансового обеспечения расходов, соответствующих целям </w:t>
      </w:r>
      <w:r w:rsidR="00951483">
        <w:t>С</w:t>
      </w:r>
      <w:r>
        <w:t>убсидии.</w:t>
      </w:r>
    </w:p>
    <w:p w:rsidR="00666424" w:rsidRDefault="00666424" w:rsidP="00666424">
      <w:pPr>
        <w:pStyle w:val="aa"/>
      </w:pPr>
      <w:r>
        <w:t>1</w:t>
      </w:r>
      <w:r w:rsidR="00007606">
        <w:t>8</w:t>
      </w:r>
      <w:r>
        <w:t xml:space="preserve">. В случае поступления средств от возврата ранее произведенных Учреждением выплат, источником которых является </w:t>
      </w:r>
      <w:r w:rsidR="00951483">
        <w:t>С</w:t>
      </w:r>
      <w:r>
        <w:t xml:space="preserve">убсидия в текущем финансовом году, средства подлежат возврату в течении 5 рабочих дней на лицевой счет Управления. </w:t>
      </w:r>
    </w:p>
    <w:p w:rsidR="00ED253E" w:rsidRPr="00A435F4" w:rsidRDefault="0073633F" w:rsidP="00ED253E">
      <w:pPr>
        <w:ind w:firstLine="720"/>
        <w:jc w:val="both"/>
        <w:rPr>
          <w:sz w:val="28"/>
          <w:szCs w:val="28"/>
        </w:rPr>
      </w:pPr>
      <w:r>
        <w:rPr>
          <w:sz w:val="28"/>
          <w:szCs w:val="28"/>
        </w:rPr>
        <w:t>1</w:t>
      </w:r>
      <w:r w:rsidR="00007606">
        <w:rPr>
          <w:sz w:val="28"/>
          <w:szCs w:val="28"/>
        </w:rPr>
        <w:t>9</w:t>
      </w:r>
      <w:r w:rsidR="00666424" w:rsidRPr="00A0006A">
        <w:rPr>
          <w:sz w:val="28"/>
          <w:szCs w:val="28"/>
        </w:rPr>
        <w:t xml:space="preserve">. </w:t>
      </w:r>
      <w:r w:rsidR="00ED253E" w:rsidRPr="00A435F4">
        <w:rPr>
          <w:sz w:val="28"/>
          <w:szCs w:val="28"/>
        </w:rPr>
        <w:t>Управление, отдел финансового контроля, безопасности и профилактики администрации города Трехгорного проводят обязательную проверку соблюдения целей и условий предоставления Учреждению Субсидии.</w:t>
      </w:r>
    </w:p>
    <w:p w:rsidR="00D902F4" w:rsidRPr="00A435F4" w:rsidRDefault="00007606" w:rsidP="00D902F4">
      <w:pPr>
        <w:ind w:firstLine="720"/>
        <w:jc w:val="both"/>
        <w:rPr>
          <w:sz w:val="28"/>
          <w:szCs w:val="28"/>
        </w:rPr>
      </w:pPr>
      <w:r>
        <w:rPr>
          <w:sz w:val="28"/>
          <w:szCs w:val="28"/>
        </w:rPr>
        <w:t>20</w:t>
      </w:r>
      <w:r w:rsidR="00666424" w:rsidRPr="00D902F4">
        <w:rPr>
          <w:sz w:val="28"/>
          <w:szCs w:val="28"/>
        </w:rPr>
        <w:t>.</w:t>
      </w:r>
      <w:r w:rsidR="00666424">
        <w:t xml:space="preserve"> </w:t>
      </w:r>
      <w:r w:rsidR="00D902F4" w:rsidRPr="00A435F4">
        <w:rPr>
          <w:sz w:val="28"/>
          <w:szCs w:val="28"/>
        </w:rPr>
        <w:t>В случае установления по итогам проверок, проведенных Управлением, отделом финансового контроля, безопасности и профилактики администрации города Трехгорного фактов нарушения целей и условий предоставления Субсидии, определенных заключенным Соглашением, средства субсидии подлежат возврату на лицевой счет Управления не позднее 15 рабочих дней после направления органом, проводившим проверку, требования о возврате указанных средств в объеме Субсидии, использованном с допущением нарушения.</w:t>
      </w:r>
    </w:p>
    <w:p w:rsidR="00666424" w:rsidRPr="008A6A1E" w:rsidRDefault="0073633F" w:rsidP="00666424">
      <w:pPr>
        <w:pStyle w:val="aa"/>
      </w:pPr>
      <w:r>
        <w:lastRenderedPageBreak/>
        <w:t>2</w:t>
      </w:r>
      <w:r w:rsidR="00007606">
        <w:t>1</w:t>
      </w:r>
      <w:r w:rsidR="00666424">
        <w:t xml:space="preserve">. </w:t>
      </w:r>
      <w:r w:rsidR="00666424" w:rsidRPr="008A6A1E">
        <w:t xml:space="preserve">В случае если </w:t>
      </w:r>
      <w:r w:rsidR="00666424">
        <w:t>Учреждением</w:t>
      </w:r>
      <w:r w:rsidR="00666424" w:rsidRPr="008A6A1E">
        <w:t xml:space="preserve"> по состоянию на 31 декабря года предоставления </w:t>
      </w:r>
      <w:r w:rsidR="001834CE">
        <w:t>С</w:t>
      </w:r>
      <w:r w:rsidR="00666424" w:rsidRPr="008A6A1E">
        <w:t>убсиди</w:t>
      </w:r>
      <w:r w:rsidR="00666424">
        <w:t>и</w:t>
      </w:r>
      <w:r w:rsidR="00666424" w:rsidRPr="008A6A1E">
        <w:t xml:space="preserve"> допущены нарушения обязательств по достижению значений показателей результативности (результатов) использования </w:t>
      </w:r>
      <w:r w:rsidR="00666424">
        <w:t xml:space="preserve">целевой </w:t>
      </w:r>
      <w:r w:rsidR="00666424" w:rsidRPr="008A6A1E">
        <w:t xml:space="preserve">субсидии, предусмотренных Соглашением, и в срок до первой даты представления отчетности о достижении значений показателей результативности (результатов) использования </w:t>
      </w:r>
      <w:r w:rsidR="001834CE">
        <w:t>С</w:t>
      </w:r>
      <w:r w:rsidR="00666424" w:rsidRPr="008A6A1E">
        <w:t>убсидии в соответствии с Соглашением в году, следующем за годом предоставления субсиди</w:t>
      </w:r>
      <w:r w:rsidR="00666424">
        <w:t>и</w:t>
      </w:r>
      <w:r w:rsidR="00666424" w:rsidRPr="008A6A1E">
        <w:t xml:space="preserve">, указанные нарушения не устранены, объем средств, подлежащий возврату </w:t>
      </w:r>
      <w:r w:rsidR="00666424">
        <w:t xml:space="preserve">Учреждением на лицевой счет Управления образования </w:t>
      </w:r>
      <w:r w:rsidR="00666424" w:rsidRPr="008A6A1E">
        <w:t xml:space="preserve">в срок до 1 </w:t>
      </w:r>
      <w:r w:rsidR="00666424">
        <w:t>мая</w:t>
      </w:r>
      <w:r w:rsidR="00666424" w:rsidRPr="008A6A1E">
        <w:t xml:space="preserve"> года, следующего за годом предоставления </w:t>
      </w:r>
      <w:r w:rsidR="001834CE">
        <w:t>С</w:t>
      </w:r>
      <w:r w:rsidR="00666424" w:rsidRPr="008A6A1E">
        <w:t>убсиди</w:t>
      </w:r>
      <w:r w:rsidR="00666424">
        <w:t>и</w:t>
      </w:r>
      <w:r w:rsidR="00666424" w:rsidRPr="008A6A1E">
        <w:t xml:space="preserve"> (V</w:t>
      </w:r>
      <w:r w:rsidR="00666424">
        <w:t xml:space="preserve"> </w:t>
      </w:r>
      <w:r w:rsidR="00666424" w:rsidRPr="008A6A1E">
        <w:t>возврата), определяется по следующей формуле:</w:t>
      </w:r>
    </w:p>
    <w:p w:rsidR="00666424" w:rsidRPr="008A6A1E" w:rsidRDefault="00666424" w:rsidP="00666424">
      <w:pPr>
        <w:pStyle w:val="aa"/>
        <w:jc w:val="center"/>
      </w:pPr>
      <w:r w:rsidRPr="008A6A1E">
        <w:br/>
        <w:t>V</w:t>
      </w:r>
      <w:r>
        <w:t xml:space="preserve"> </w:t>
      </w:r>
      <w:r w:rsidRPr="008A6A1E">
        <w:t>возврата = (V</w:t>
      </w:r>
      <w:r>
        <w:t xml:space="preserve"> </w:t>
      </w:r>
      <w:r w:rsidR="001834CE">
        <w:t>С</w:t>
      </w:r>
      <w:r w:rsidRPr="008A6A1E">
        <w:t>убсидии x k x m / n), где:</w:t>
      </w:r>
    </w:p>
    <w:p w:rsidR="00666424" w:rsidRDefault="00666424" w:rsidP="00666424">
      <w:pPr>
        <w:pStyle w:val="aa"/>
      </w:pPr>
    </w:p>
    <w:p w:rsidR="00666424" w:rsidRPr="008A6A1E" w:rsidRDefault="00666424" w:rsidP="00666424">
      <w:pPr>
        <w:pStyle w:val="aa"/>
      </w:pPr>
      <w:r w:rsidRPr="008A6A1E">
        <w:t>V</w:t>
      </w:r>
      <w:r>
        <w:t xml:space="preserve"> </w:t>
      </w:r>
      <w:r w:rsidR="001834CE">
        <w:t>С</w:t>
      </w:r>
      <w:r w:rsidRPr="008A6A1E">
        <w:t xml:space="preserve">убсидии </w:t>
      </w:r>
      <w:r w:rsidR="001834CE">
        <w:t>–</w:t>
      </w:r>
      <w:r w:rsidRPr="008A6A1E">
        <w:t xml:space="preserve"> размер </w:t>
      </w:r>
      <w:r w:rsidR="001834CE">
        <w:t>С</w:t>
      </w:r>
      <w:r w:rsidRPr="008A6A1E">
        <w:t xml:space="preserve">убсидии, предоставленной </w:t>
      </w:r>
      <w:r>
        <w:t>Учреждению</w:t>
      </w:r>
      <w:r w:rsidRPr="008A6A1E">
        <w:t xml:space="preserve"> в отчетном финансовом году;</w:t>
      </w:r>
    </w:p>
    <w:p w:rsidR="00666424" w:rsidRPr="008A6A1E" w:rsidRDefault="00666424" w:rsidP="00666424">
      <w:pPr>
        <w:pStyle w:val="aa"/>
      </w:pPr>
      <w:r w:rsidRPr="008A6A1E">
        <w:t xml:space="preserve">k </w:t>
      </w:r>
      <w:r w:rsidR="001834CE">
        <w:t>–</w:t>
      </w:r>
      <w:r w:rsidRPr="008A6A1E">
        <w:t xml:space="preserve"> коэффициент возврата </w:t>
      </w:r>
      <w:r w:rsidR="001834CE">
        <w:t>С</w:t>
      </w:r>
      <w:r w:rsidRPr="008A6A1E">
        <w:t>убсидии;</w:t>
      </w:r>
    </w:p>
    <w:p w:rsidR="00666424" w:rsidRDefault="00666424" w:rsidP="00666424">
      <w:pPr>
        <w:pStyle w:val="aa"/>
      </w:pPr>
      <w:r w:rsidRPr="008A6A1E">
        <w:t xml:space="preserve">m </w:t>
      </w:r>
      <w:r w:rsidR="001834CE">
        <w:t>–</w:t>
      </w:r>
      <w:r w:rsidRPr="008A6A1E">
        <w:t xml:space="preserve"> количество показателей результативности (результатов) использования </w:t>
      </w:r>
      <w:r w:rsidR="001834CE">
        <w:t>С</w:t>
      </w:r>
      <w:r w:rsidRPr="008A6A1E">
        <w:t xml:space="preserve">убсидии, по которым индекс, отражающий уровень </w:t>
      </w:r>
      <w:proofErr w:type="spellStart"/>
      <w:r w:rsidRPr="008A6A1E">
        <w:t>недостижения</w:t>
      </w:r>
      <w:proofErr w:type="spellEnd"/>
      <w:r w:rsidRPr="008A6A1E">
        <w:t xml:space="preserve"> значения i-</w:t>
      </w:r>
      <w:proofErr w:type="spellStart"/>
      <w:r w:rsidRPr="008A6A1E">
        <w:t>го</w:t>
      </w:r>
      <w:proofErr w:type="spellEnd"/>
      <w:r w:rsidRPr="008A6A1E">
        <w:t xml:space="preserve"> показателя результативности (результата) использования </w:t>
      </w:r>
      <w:r w:rsidR="001834CE">
        <w:t>С</w:t>
      </w:r>
      <w:r w:rsidRPr="008A6A1E">
        <w:t>убсидии (</w:t>
      </w:r>
      <w:proofErr w:type="spellStart"/>
      <w:r w:rsidRPr="008A6A1E">
        <w:t>Di</w:t>
      </w:r>
      <w:proofErr w:type="spellEnd"/>
      <w:r w:rsidRPr="008A6A1E">
        <w:t>), имеет положительное значение;</w:t>
      </w:r>
    </w:p>
    <w:p w:rsidR="00666424" w:rsidRPr="008A6A1E" w:rsidRDefault="00666424" w:rsidP="00666424">
      <w:pPr>
        <w:pStyle w:val="aa"/>
      </w:pPr>
      <w:r w:rsidRPr="008A6A1E">
        <w:t xml:space="preserve">n </w:t>
      </w:r>
      <w:r w:rsidR="001834CE">
        <w:t>–</w:t>
      </w:r>
      <w:r w:rsidRPr="008A6A1E">
        <w:t xml:space="preserve"> общее количество показателей результативности (результатов) использования </w:t>
      </w:r>
      <w:r w:rsidR="001834CE">
        <w:t>С</w:t>
      </w:r>
      <w:r w:rsidRPr="008A6A1E">
        <w:t>убсидии.</w:t>
      </w:r>
    </w:p>
    <w:p w:rsidR="00666424" w:rsidRPr="008A6A1E" w:rsidRDefault="00666424" w:rsidP="00666424">
      <w:pPr>
        <w:pStyle w:val="aa"/>
      </w:pPr>
      <w:r>
        <w:t>2</w:t>
      </w:r>
      <w:r w:rsidR="00007606">
        <w:t>2</w:t>
      </w:r>
      <w:r w:rsidRPr="008A6A1E">
        <w:t>. Коэффициент возврата</w:t>
      </w:r>
      <w:r>
        <w:t xml:space="preserve"> </w:t>
      </w:r>
      <w:r w:rsidR="001834CE">
        <w:t>С</w:t>
      </w:r>
      <w:r w:rsidRPr="008A6A1E">
        <w:t>убсидии (k) определяется по следующей формуле:</w:t>
      </w:r>
    </w:p>
    <w:p w:rsidR="00666424" w:rsidRPr="00D7592C" w:rsidRDefault="00666424" w:rsidP="00666424">
      <w:pPr>
        <w:pStyle w:val="aa"/>
        <w:jc w:val="center"/>
        <w:rPr>
          <w:lang w:val="en-US"/>
        </w:rPr>
      </w:pPr>
      <w:r w:rsidRPr="00DD51F5">
        <w:rPr>
          <w:lang w:val="en-US"/>
        </w:rPr>
        <w:br/>
      </w:r>
      <w:r w:rsidRPr="00D7592C">
        <w:rPr>
          <w:lang w:val="en-US"/>
        </w:rPr>
        <w:t xml:space="preserve">k = SUM Di / m, </w:t>
      </w:r>
      <w:r w:rsidRPr="008A6A1E">
        <w:t>где</w:t>
      </w:r>
      <w:r w:rsidRPr="00D7592C">
        <w:rPr>
          <w:lang w:val="en-US"/>
        </w:rPr>
        <w:t>:</w:t>
      </w:r>
    </w:p>
    <w:p w:rsidR="00666424" w:rsidRPr="008A6A1E" w:rsidRDefault="00666424" w:rsidP="00666424">
      <w:pPr>
        <w:pStyle w:val="aa"/>
        <w:ind w:firstLine="0"/>
      </w:pPr>
      <w:r w:rsidRPr="00DD51F5">
        <w:br/>
        <w:t xml:space="preserve"> </w:t>
      </w:r>
      <w:r w:rsidRPr="00DD51F5">
        <w:tab/>
      </w:r>
      <w:proofErr w:type="spellStart"/>
      <w:r w:rsidRPr="008A6A1E">
        <w:t>Di</w:t>
      </w:r>
      <w:proofErr w:type="spellEnd"/>
      <w:r w:rsidRPr="008A6A1E">
        <w:t xml:space="preserve"> - индекс, отражающий уровень </w:t>
      </w:r>
      <w:proofErr w:type="spellStart"/>
      <w:r w:rsidRPr="008A6A1E">
        <w:t>недостижения</w:t>
      </w:r>
      <w:proofErr w:type="spellEnd"/>
      <w:r w:rsidRPr="008A6A1E">
        <w:t xml:space="preserve"> значения i-</w:t>
      </w:r>
      <w:proofErr w:type="spellStart"/>
      <w:r w:rsidRPr="008A6A1E">
        <w:t>го</w:t>
      </w:r>
      <w:proofErr w:type="spellEnd"/>
      <w:r w:rsidRPr="008A6A1E">
        <w:t xml:space="preserve"> показателя результативности (результатов) использования </w:t>
      </w:r>
      <w:r w:rsidR="001834CE">
        <w:t>С</w:t>
      </w:r>
      <w:r w:rsidRPr="008A6A1E">
        <w:t>убсидии.</w:t>
      </w:r>
    </w:p>
    <w:p w:rsidR="00666424" w:rsidRPr="008A6A1E" w:rsidRDefault="00666424" w:rsidP="00666424">
      <w:pPr>
        <w:pStyle w:val="aa"/>
      </w:pPr>
      <w:r w:rsidRPr="008A6A1E">
        <w:t xml:space="preserve">При расчете коэффициента возврата </w:t>
      </w:r>
      <w:r w:rsidR="001834CE">
        <w:t>С</w:t>
      </w:r>
      <w:r w:rsidRPr="008A6A1E">
        <w:t xml:space="preserve">убсидии (k) используются только положительные значения индекса, отражающего уровень </w:t>
      </w:r>
      <w:proofErr w:type="spellStart"/>
      <w:r w:rsidRPr="008A6A1E">
        <w:t>недостижения</w:t>
      </w:r>
      <w:proofErr w:type="spellEnd"/>
      <w:r w:rsidRPr="008A6A1E">
        <w:t xml:space="preserve"> значения i-</w:t>
      </w:r>
      <w:proofErr w:type="spellStart"/>
      <w:r w:rsidRPr="008A6A1E">
        <w:t>го</w:t>
      </w:r>
      <w:proofErr w:type="spellEnd"/>
      <w:r w:rsidRPr="008A6A1E">
        <w:t xml:space="preserve"> показателя результативности (результатов) использования </w:t>
      </w:r>
      <w:r w:rsidR="001834CE">
        <w:t>С</w:t>
      </w:r>
      <w:r w:rsidRPr="008A6A1E">
        <w:t>убсидии (</w:t>
      </w:r>
      <w:proofErr w:type="spellStart"/>
      <w:r w:rsidRPr="008A6A1E">
        <w:t>Di</w:t>
      </w:r>
      <w:proofErr w:type="spellEnd"/>
      <w:r w:rsidRPr="008A6A1E">
        <w:t>).</w:t>
      </w:r>
    </w:p>
    <w:p w:rsidR="00666424" w:rsidRPr="008A6A1E" w:rsidRDefault="00666424" w:rsidP="00666424">
      <w:pPr>
        <w:pStyle w:val="aa"/>
      </w:pPr>
      <w:r>
        <w:t>2</w:t>
      </w:r>
      <w:r w:rsidR="00007606">
        <w:t>3</w:t>
      </w:r>
      <w:r w:rsidRPr="008A6A1E">
        <w:t>. Для показателей результативнос</w:t>
      </w:r>
      <w:r w:rsidR="001834CE">
        <w:t>ти (результатов) использования С</w:t>
      </w:r>
      <w:r w:rsidRPr="008A6A1E">
        <w:t xml:space="preserve">убсидии, по которым большее значение фактического значения i-го показателя результативности (результатов) использования </w:t>
      </w:r>
      <w:r w:rsidR="001834CE">
        <w:t>С</w:t>
      </w:r>
      <w:r w:rsidRPr="008A6A1E">
        <w:t>убсидии (</w:t>
      </w:r>
      <w:proofErr w:type="spellStart"/>
      <w:r w:rsidRPr="008A6A1E">
        <w:t>Ti</w:t>
      </w:r>
      <w:proofErr w:type="spellEnd"/>
      <w:r w:rsidRPr="008A6A1E">
        <w:t xml:space="preserve">) отражает большую эффективность использования </w:t>
      </w:r>
      <w:r w:rsidR="001834CE">
        <w:t>С</w:t>
      </w:r>
      <w:r w:rsidRPr="008A6A1E">
        <w:t xml:space="preserve">убсидии, индекс, отражающий уровень </w:t>
      </w:r>
      <w:proofErr w:type="spellStart"/>
      <w:r w:rsidRPr="008A6A1E">
        <w:t>недостижения</w:t>
      </w:r>
      <w:proofErr w:type="spellEnd"/>
      <w:r w:rsidRPr="008A6A1E">
        <w:t xml:space="preserve"> значения i-</w:t>
      </w:r>
      <w:proofErr w:type="spellStart"/>
      <w:r w:rsidRPr="008A6A1E">
        <w:t>го</w:t>
      </w:r>
      <w:proofErr w:type="spellEnd"/>
      <w:r w:rsidRPr="008A6A1E">
        <w:t xml:space="preserve"> показателя результативности (результатов) использования </w:t>
      </w:r>
      <w:r w:rsidR="001834CE">
        <w:t>С</w:t>
      </w:r>
      <w:r w:rsidRPr="008A6A1E">
        <w:t>убсидии (</w:t>
      </w:r>
      <w:proofErr w:type="spellStart"/>
      <w:r w:rsidRPr="008A6A1E">
        <w:t>Di</w:t>
      </w:r>
      <w:proofErr w:type="spellEnd"/>
      <w:r w:rsidRPr="008A6A1E">
        <w:t>), определяется по следующей формуле:</w:t>
      </w:r>
    </w:p>
    <w:p w:rsidR="00666424" w:rsidRDefault="00666424" w:rsidP="00666424">
      <w:pPr>
        <w:pStyle w:val="aa"/>
        <w:jc w:val="center"/>
      </w:pPr>
      <w:proofErr w:type="spellStart"/>
      <w:r w:rsidRPr="008A6A1E">
        <w:t>Di</w:t>
      </w:r>
      <w:proofErr w:type="spellEnd"/>
      <w:r w:rsidRPr="008A6A1E">
        <w:t xml:space="preserve"> = 1 - </w:t>
      </w:r>
      <w:proofErr w:type="spellStart"/>
      <w:r w:rsidRPr="008A6A1E">
        <w:t>Ti</w:t>
      </w:r>
      <w:proofErr w:type="spellEnd"/>
      <w:r w:rsidRPr="008A6A1E">
        <w:t xml:space="preserve"> / </w:t>
      </w:r>
      <w:proofErr w:type="spellStart"/>
      <w:r w:rsidRPr="008A6A1E">
        <w:t>Si</w:t>
      </w:r>
      <w:proofErr w:type="spellEnd"/>
      <w:r w:rsidRPr="008A6A1E">
        <w:t>, где:</w:t>
      </w:r>
    </w:p>
    <w:p w:rsidR="00666424" w:rsidRDefault="00666424" w:rsidP="00666424">
      <w:pPr>
        <w:pStyle w:val="aa"/>
      </w:pPr>
    </w:p>
    <w:p w:rsidR="00666424" w:rsidRPr="008A6A1E" w:rsidRDefault="00666424" w:rsidP="00666424">
      <w:pPr>
        <w:pStyle w:val="aa"/>
      </w:pPr>
      <w:proofErr w:type="spellStart"/>
      <w:r w:rsidRPr="008A6A1E">
        <w:t>Ti</w:t>
      </w:r>
      <w:proofErr w:type="spellEnd"/>
      <w:r w:rsidRPr="008A6A1E">
        <w:t xml:space="preserve"> - фактическое значение i-го показателя результативности (результатов) использования </w:t>
      </w:r>
      <w:r w:rsidR="001834CE">
        <w:t>С</w:t>
      </w:r>
      <w:r w:rsidRPr="008A6A1E">
        <w:t>убсидии;</w:t>
      </w:r>
    </w:p>
    <w:p w:rsidR="00666424" w:rsidRPr="008A6A1E" w:rsidRDefault="00666424" w:rsidP="00666424">
      <w:pPr>
        <w:pStyle w:val="aa"/>
      </w:pPr>
      <w:proofErr w:type="spellStart"/>
      <w:r w:rsidRPr="008A6A1E">
        <w:lastRenderedPageBreak/>
        <w:t>Si</w:t>
      </w:r>
      <w:proofErr w:type="spellEnd"/>
      <w:r w:rsidRPr="008A6A1E">
        <w:t xml:space="preserve"> - плановое значение i-го показателя результативности (результатов) использования </w:t>
      </w:r>
      <w:r w:rsidR="001834CE">
        <w:t>С</w:t>
      </w:r>
      <w:r w:rsidRPr="008A6A1E">
        <w:t>убсидии.</w:t>
      </w:r>
    </w:p>
    <w:p w:rsidR="00666424" w:rsidRPr="008A6A1E" w:rsidRDefault="00666424" w:rsidP="00666424">
      <w:pPr>
        <w:pStyle w:val="aa"/>
      </w:pPr>
      <w:r>
        <w:t>2</w:t>
      </w:r>
      <w:r w:rsidR="00007606">
        <w:t>4</w:t>
      </w:r>
      <w:r w:rsidRPr="008A6A1E">
        <w:t xml:space="preserve">. Для показателей результативности (результатов) использования </w:t>
      </w:r>
      <w:r w:rsidR="001834CE">
        <w:t>С</w:t>
      </w:r>
      <w:r w:rsidRPr="008A6A1E">
        <w:t xml:space="preserve">убсидии, по которым большее значение фактического значения i-го показателя результативности (результатов) использования </w:t>
      </w:r>
      <w:r w:rsidR="001834CE">
        <w:t>С</w:t>
      </w:r>
      <w:r w:rsidRPr="008A6A1E">
        <w:t>убсидии (</w:t>
      </w:r>
      <w:proofErr w:type="spellStart"/>
      <w:r w:rsidRPr="008A6A1E">
        <w:t>Ti</w:t>
      </w:r>
      <w:proofErr w:type="spellEnd"/>
      <w:r w:rsidRPr="008A6A1E">
        <w:t xml:space="preserve">) отражает меньшую эффективность использования </w:t>
      </w:r>
      <w:r w:rsidR="001834CE">
        <w:t>С</w:t>
      </w:r>
      <w:r w:rsidRPr="008A6A1E">
        <w:t xml:space="preserve">убсидии, индекс, отражающий уровень </w:t>
      </w:r>
      <w:proofErr w:type="spellStart"/>
      <w:r w:rsidRPr="008A6A1E">
        <w:t>недостижения</w:t>
      </w:r>
      <w:proofErr w:type="spellEnd"/>
      <w:r w:rsidRPr="008A6A1E">
        <w:t xml:space="preserve"> значения i-</w:t>
      </w:r>
      <w:proofErr w:type="spellStart"/>
      <w:r w:rsidRPr="008A6A1E">
        <w:t>го</w:t>
      </w:r>
      <w:proofErr w:type="spellEnd"/>
      <w:r w:rsidRPr="008A6A1E">
        <w:t xml:space="preserve"> показателя результативности (результатов) использования </w:t>
      </w:r>
      <w:r w:rsidR="001834CE">
        <w:t>С</w:t>
      </w:r>
      <w:r w:rsidRPr="008A6A1E">
        <w:t>убсидии (</w:t>
      </w:r>
      <w:proofErr w:type="spellStart"/>
      <w:r w:rsidRPr="008A6A1E">
        <w:t>Di</w:t>
      </w:r>
      <w:proofErr w:type="spellEnd"/>
      <w:r w:rsidRPr="008A6A1E">
        <w:t>), определяется по следующей формуле:</w:t>
      </w:r>
    </w:p>
    <w:p w:rsidR="00666424" w:rsidRDefault="00666424" w:rsidP="00666424">
      <w:pPr>
        <w:pStyle w:val="aa"/>
        <w:jc w:val="center"/>
      </w:pPr>
    </w:p>
    <w:p w:rsidR="00666424" w:rsidRDefault="00666424" w:rsidP="00666424">
      <w:pPr>
        <w:pStyle w:val="aa"/>
        <w:jc w:val="center"/>
      </w:pPr>
      <w:proofErr w:type="spellStart"/>
      <w:r w:rsidRPr="008A6A1E">
        <w:t>Di</w:t>
      </w:r>
      <w:proofErr w:type="spellEnd"/>
      <w:r w:rsidRPr="008A6A1E">
        <w:t xml:space="preserve"> = 1 - </w:t>
      </w:r>
      <w:proofErr w:type="spellStart"/>
      <w:r w:rsidRPr="008A6A1E">
        <w:t>Si</w:t>
      </w:r>
      <w:proofErr w:type="spellEnd"/>
      <w:r w:rsidRPr="008A6A1E">
        <w:t xml:space="preserve"> / </w:t>
      </w:r>
      <w:proofErr w:type="spellStart"/>
      <w:r w:rsidRPr="008A6A1E">
        <w:t>Ti</w:t>
      </w:r>
      <w:proofErr w:type="spellEnd"/>
      <w:r>
        <w:t>.</w:t>
      </w:r>
      <w:r>
        <w:rPr>
          <w:rFonts w:ascii="Arial" w:hAnsi="Arial" w:cs="Arial"/>
          <w:color w:val="2D2D2D"/>
          <w:spacing w:val="2"/>
          <w:sz w:val="21"/>
          <w:szCs w:val="21"/>
        </w:rPr>
        <w:br/>
      </w:r>
    </w:p>
    <w:p w:rsidR="002518C8" w:rsidRDefault="002518C8" w:rsidP="002518C8">
      <w:pPr>
        <w:pStyle w:val="a7"/>
        <w:ind w:firstLine="709"/>
        <w:jc w:val="both"/>
        <w:rPr>
          <w:lang w:eastAsia="en-US"/>
        </w:rPr>
      </w:pPr>
      <w:r>
        <w:rPr>
          <w:lang w:eastAsia="en-US"/>
        </w:rPr>
        <w:t>2</w:t>
      </w:r>
      <w:r w:rsidR="00007606">
        <w:rPr>
          <w:lang w:eastAsia="en-US"/>
        </w:rPr>
        <w:t>5</w:t>
      </w:r>
      <w:r>
        <w:rPr>
          <w:lang w:eastAsia="en-US"/>
        </w:rPr>
        <w:t xml:space="preserve">. Руководитель Учреждения несет ответственность за нарушение целей и условий предоставления </w:t>
      </w:r>
      <w:r w:rsidR="0073633F">
        <w:rPr>
          <w:lang w:eastAsia="en-US"/>
        </w:rPr>
        <w:t>С</w:t>
      </w:r>
      <w:r>
        <w:rPr>
          <w:lang w:eastAsia="en-US"/>
        </w:rPr>
        <w:t xml:space="preserve">убсидии, а также за </w:t>
      </w:r>
      <w:proofErr w:type="spellStart"/>
      <w:r>
        <w:rPr>
          <w:lang w:eastAsia="en-US"/>
        </w:rPr>
        <w:t>недостижение</w:t>
      </w:r>
      <w:proofErr w:type="spellEnd"/>
      <w:r>
        <w:rPr>
          <w:lang w:eastAsia="en-US"/>
        </w:rPr>
        <w:t xml:space="preserve"> результатов использования </w:t>
      </w:r>
      <w:r w:rsidR="0073633F">
        <w:rPr>
          <w:lang w:eastAsia="en-US"/>
        </w:rPr>
        <w:t>С</w:t>
      </w:r>
      <w:r>
        <w:rPr>
          <w:lang w:eastAsia="en-US"/>
        </w:rPr>
        <w:t>убсидии.</w:t>
      </w:r>
    </w:p>
    <w:p w:rsidR="002518C8" w:rsidRDefault="002518C8" w:rsidP="002518C8">
      <w:pPr>
        <w:pStyle w:val="a7"/>
        <w:ind w:firstLine="709"/>
        <w:jc w:val="both"/>
        <w:rPr>
          <w:lang w:eastAsia="en-US"/>
        </w:rPr>
      </w:pPr>
      <w:r>
        <w:rPr>
          <w:lang w:eastAsia="en-US"/>
        </w:rPr>
        <w:t>2</w:t>
      </w:r>
      <w:r w:rsidR="00007606">
        <w:rPr>
          <w:lang w:eastAsia="en-US"/>
        </w:rPr>
        <w:t>6</w:t>
      </w:r>
      <w:r>
        <w:rPr>
          <w:lang w:eastAsia="en-US"/>
        </w:rPr>
        <w:t xml:space="preserve">. Управление проводит мониторинг достижения результатов предоставления </w:t>
      </w:r>
      <w:r w:rsidR="0073633F">
        <w:rPr>
          <w:lang w:eastAsia="en-US"/>
        </w:rPr>
        <w:t>С</w:t>
      </w:r>
      <w:r>
        <w:rPr>
          <w:lang w:eastAsia="en-US"/>
        </w:rPr>
        <w:t>убсидии Учреждению на иные цели для:</w:t>
      </w:r>
    </w:p>
    <w:p w:rsidR="002518C8" w:rsidRDefault="002518C8" w:rsidP="002518C8">
      <w:pPr>
        <w:pStyle w:val="a7"/>
        <w:ind w:firstLine="709"/>
        <w:jc w:val="both"/>
        <w:rPr>
          <w:lang w:eastAsia="en-US"/>
        </w:rPr>
      </w:pPr>
      <w:r>
        <w:rPr>
          <w:lang w:eastAsia="en-US"/>
        </w:rPr>
        <w:t xml:space="preserve">1) обеспечения достижения результатов предоставления </w:t>
      </w:r>
      <w:r w:rsidR="0073633F">
        <w:rPr>
          <w:lang w:eastAsia="en-US"/>
        </w:rPr>
        <w:t>С</w:t>
      </w:r>
      <w:r>
        <w:rPr>
          <w:lang w:eastAsia="en-US"/>
        </w:rPr>
        <w:t>убсидии, значения которой определены в Соглашении;</w:t>
      </w:r>
    </w:p>
    <w:p w:rsidR="002518C8" w:rsidRDefault="002518C8" w:rsidP="002518C8">
      <w:pPr>
        <w:pStyle w:val="a7"/>
        <w:ind w:firstLine="709"/>
        <w:jc w:val="both"/>
        <w:rPr>
          <w:lang w:eastAsia="en-US"/>
        </w:rPr>
      </w:pPr>
      <w:r>
        <w:rPr>
          <w:lang w:eastAsia="en-US"/>
        </w:rPr>
        <w:t xml:space="preserve">2) своевременного принятия и исполнения обязательств, необходимых для достижения значений результатов предоставления </w:t>
      </w:r>
      <w:r w:rsidR="0073633F">
        <w:rPr>
          <w:lang w:eastAsia="en-US"/>
        </w:rPr>
        <w:t>С</w:t>
      </w:r>
      <w:r>
        <w:rPr>
          <w:lang w:eastAsia="en-US"/>
        </w:rPr>
        <w:t>убсидии;</w:t>
      </w:r>
    </w:p>
    <w:p w:rsidR="002518C8" w:rsidRDefault="002518C8" w:rsidP="002518C8">
      <w:pPr>
        <w:pStyle w:val="a7"/>
        <w:ind w:firstLine="709"/>
        <w:jc w:val="both"/>
        <w:rPr>
          <w:lang w:eastAsia="en-US"/>
        </w:rPr>
      </w:pPr>
      <w:r>
        <w:rPr>
          <w:lang w:eastAsia="en-US"/>
        </w:rPr>
        <w:t xml:space="preserve">3) предупреждения и недопущения случаев образования неиспользованных остатков </w:t>
      </w:r>
      <w:r w:rsidR="0073633F">
        <w:rPr>
          <w:lang w:eastAsia="en-US"/>
        </w:rPr>
        <w:t>С</w:t>
      </w:r>
      <w:r>
        <w:rPr>
          <w:lang w:eastAsia="en-US"/>
        </w:rPr>
        <w:t>убсидии (лимитов бюджетных обязательств) или принятия (возникновения) бюджетных обязательств, превышающих лимиты бюджетных обязательств.</w:t>
      </w:r>
    </w:p>
    <w:p w:rsidR="002518C8" w:rsidRDefault="002518C8" w:rsidP="002518C8">
      <w:pPr>
        <w:pStyle w:val="a7"/>
        <w:ind w:firstLine="709"/>
        <w:jc w:val="both"/>
        <w:rPr>
          <w:lang w:eastAsia="en-US"/>
        </w:rPr>
      </w:pPr>
      <w:r>
        <w:rPr>
          <w:lang w:eastAsia="en-US"/>
        </w:rPr>
        <w:t xml:space="preserve">Мониторинг достижения результатов предоставления </w:t>
      </w:r>
      <w:r w:rsidR="0073633F">
        <w:rPr>
          <w:lang w:eastAsia="en-US"/>
        </w:rPr>
        <w:t>С</w:t>
      </w:r>
      <w:r>
        <w:rPr>
          <w:lang w:eastAsia="en-US"/>
        </w:rPr>
        <w:t>убсидии Учреждению на иные цели осуществляется Управлением в порядке, установленном Министерством финансов Российской Федерации.</w:t>
      </w:r>
    </w:p>
    <w:p w:rsidR="00D04ED1" w:rsidRPr="0004620D" w:rsidRDefault="00D04ED1" w:rsidP="0045317D">
      <w:pPr>
        <w:pStyle w:val="a7"/>
        <w:ind w:firstLine="709"/>
        <w:jc w:val="right"/>
        <w:rPr>
          <w:sz w:val="20"/>
          <w:szCs w:val="20"/>
        </w:rPr>
      </w:pPr>
      <w:r>
        <w:rPr>
          <w:sz w:val="20"/>
          <w:szCs w:val="20"/>
        </w:rPr>
        <w:br w:type="page"/>
      </w:r>
      <w:r w:rsidRPr="0004620D">
        <w:rPr>
          <w:sz w:val="20"/>
          <w:szCs w:val="20"/>
        </w:rPr>
        <w:lastRenderedPageBreak/>
        <w:t xml:space="preserve">Приложение </w:t>
      </w:r>
    </w:p>
    <w:p w:rsidR="00D04ED1" w:rsidRPr="0004620D" w:rsidRDefault="00D04ED1" w:rsidP="0004620D">
      <w:pPr>
        <w:tabs>
          <w:tab w:val="left" w:pos="5812"/>
        </w:tabs>
        <w:ind w:left="4111"/>
        <w:jc w:val="both"/>
      </w:pPr>
      <w:r w:rsidRPr="0004620D">
        <w:t xml:space="preserve">к Порядку </w:t>
      </w:r>
      <w:r w:rsidR="0004620D" w:rsidRPr="0004620D">
        <w:t xml:space="preserve">определения объема, условия предоставления муниципальным учреждениям, подведомственным Управлению социальной защиты населения администрации города Трехгорного, субсидии на проведение капитального ремонта зданий, сооружений, разработку проектно-сметной документации на капитальный ремонт, проведение противопожарных мероприятий </w:t>
      </w:r>
    </w:p>
    <w:p w:rsidR="00D04ED1" w:rsidRDefault="00D04ED1" w:rsidP="00D04ED1">
      <w:pPr>
        <w:jc w:val="center"/>
        <w:rPr>
          <w:sz w:val="28"/>
          <w:szCs w:val="28"/>
        </w:rPr>
      </w:pPr>
    </w:p>
    <w:p w:rsidR="00D04ED1" w:rsidRDefault="00D04ED1" w:rsidP="00D04ED1">
      <w:pPr>
        <w:jc w:val="center"/>
        <w:rPr>
          <w:sz w:val="28"/>
          <w:szCs w:val="28"/>
        </w:rPr>
      </w:pPr>
    </w:p>
    <w:p w:rsidR="00D04ED1" w:rsidRPr="00A07F5E" w:rsidRDefault="00D04ED1" w:rsidP="00D04ED1">
      <w:pPr>
        <w:jc w:val="center"/>
        <w:rPr>
          <w:sz w:val="28"/>
          <w:szCs w:val="28"/>
        </w:rPr>
      </w:pPr>
      <w:r w:rsidRPr="00A07F5E">
        <w:rPr>
          <w:sz w:val="28"/>
          <w:szCs w:val="28"/>
        </w:rPr>
        <w:t xml:space="preserve">Заявка </w:t>
      </w:r>
      <w:r>
        <w:rPr>
          <w:sz w:val="28"/>
          <w:szCs w:val="28"/>
        </w:rPr>
        <w:t xml:space="preserve">в Управление </w:t>
      </w:r>
      <w:r w:rsidR="00464997">
        <w:rPr>
          <w:sz w:val="28"/>
          <w:szCs w:val="28"/>
        </w:rPr>
        <w:t>социальной защиты населения</w:t>
      </w:r>
      <w:r>
        <w:rPr>
          <w:sz w:val="28"/>
          <w:szCs w:val="28"/>
        </w:rPr>
        <w:t xml:space="preserve"> администрации города Трехгорного</w:t>
      </w:r>
    </w:p>
    <w:p w:rsidR="00D04ED1" w:rsidRPr="003F1458" w:rsidRDefault="00D04ED1" w:rsidP="00D04ED1">
      <w:pPr>
        <w:jc w:val="center"/>
        <w:rPr>
          <w:sz w:val="24"/>
          <w:szCs w:val="24"/>
        </w:rPr>
      </w:pPr>
    </w:p>
    <w:p w:rsidR="00D04ED1" w:rsidRDefault="00D04ED1" w:rsidP="00D04ED1">
      <w:pPr>
        <w:jc w:val="center"/>
        <w:rPr>
          <w:sz w:val="27"/>
          <w:szCs w:val="27"/>
        </w:rPr>
      </w:pPr>
      <w:r>
        <w:rPr>
          <w:sz w:val="27"/>
          <w:szCs w:val="27"/>
        </w:rPr>
        <w:t>_______________________________________________________</w:t>
      </w:r>
    </w:p>
    <w:p w:rsidR="00D04ED1" w:rsidRPr="00D8053A" w:rsidRDefault="00D04ED1" w:rsidP="00D04ED1">
      <w:pPr>
        <w:jc w:val="center"/>
        <w:rPr>
          <w:sz w:val="16"/>
          <w:szCs w:val="16"/>
        </w:rPr>
      </w:pPr>
      <w:r w:rsidRPr="00D8053A">
        <w:rPr>
          <w:sz w:val="16"/>
          <w:szCs w:val="16"/>
        </w:rPr>
        <w:t>(наименование учреждения)</w:t>
      </w:r>
    </w:p>
    <w:p w:rsidR="00D04ED1" w:rsidRDefault="00D04ED1" w:rsidP="00D04ED1">
      <w:pPr>
        <w:jc w:val="center"/>
        <w:rPr>
          <w:sz w:val="27"/>
          <w:szCs w:val="27"/>
        </w:rPr>
      </w:pPr>
    </w:p>
    <w:p w:rsidR="00D04ED1" w:rsidRDefault="00D04ED1" w:rsidP="00D04ED1">
      <w:pPr>
        <w:tabs>
          <w:tab w:val="left" w:pos="5812"/>
        </w:tabs>
        <w:jc w:val="center"/>
        <w:rPr>
          <w:sz w:val="28"/>
          <w:szCs w:val="28"/>
        </w:rPr>
      </w:pPr>
      <w:r w:rsidRPr="00164387">
        <w:rPr>
          <w:sz w:val="28"/>
          <w:szCs w:val="28"/>
        </w:rPr>
        <w:t xml:space="preserve">на предоставление в 20___ году </w:t>
      </w:r>
    </w:p>
    <w:p w:rsidR="005215BC" w:rsidRPr="00164387" w:rsidRDefault="005215BC" w:rsidP="00D04ED1">
      <w:pPr>
        <w:tabs>
          <w:tab w:val="left" w:pos="5812"/>
        </w:tabs>
        <w:jc w:val="center"/>
        <w:rPr>
          <w:sz w:val="28"/>
          <w:szCs w:val="28"/>
        </w:rPr>
      </w:pPr>
    </w:p>
    <w:p w:rsidR="00D04ED1" w:rsidRPr="00192499" w:rsidRDefault="00807DD1" w:rsidP="00D04ED1">
      <w:pPr>
        <w:tabs>
          <w:tab w:val="left" w:pos="5812"/>
        </w:tabs>
        <w:jc w:val="center"/>
        <w:rPr>
          <w:sz w:val="28"/>
          <w:szCs w:val="28"/>
        </w:rPr>
      </w:pPr>
      <w:r>
        <w:rPr>
          <w:sz w:val="27"/>
          <w:szCs w:val="27"/>
        </w:rPr>
        <w:t>С</w:t>
      </w:r>
      <w:r w:rsidR="00D04ED1">
        <w:rPr>
          <w:sz w:val="27"/>
          <w:szCs w:val="27"/>
        </w:rPr>
        <w:t>убсидии на</w:t>
      </w:r>
      <w:r w:rsidR="00D04ED1" w:rsidRPr="0071761D">
        <w:rPr>
          <w:sz w:val="28"/>
          <w:szCs w:val="28"/>
        </w:rPr>
        <w:t xml:space="preserve"> </w:t>
      </w:r>
      <w:r w:rsidR="00D04ED1">
        <w:rPr>
          <w:sz w:val="28"/>
          <w:szCs w:val="28"/>
        </w:rPr>
        <w:t>проведение капитального ремонта зданий</w:t>
      </w:r>
      <w:r>
        <w:rPr>
          <w:sz w:val="28"/>
          <w:szCs w:val="28"/>
        </w:rPr>
        <w:t>,</w:t>
      </w:r>
      <w:r w:rsidR="00D04ED1">
        <w:rPr>
          <w:sz w:val="28"/>
          <w:szCs w:val="28"/>
        </w:rPr>
        <w:t xml:space="preserve"> сооружений</w:t>
      </w:r>
      <w:r>
        <w:rPr>
          <w:sz w:val="28"/>
          <w:szCs w:val="28"/>
        </w:rPr>
        <w:t>, разработку проектно-сметной документации на капитальный ремонт и проведение противопожарных мероприятий</w:t>
      </w:r>
      <w:r w:rsidR="00D04ED1">
        <w:rPr>
          <w:sz w:val="28"/>
          <w:szCs w:val="28"/>
        </w:rPr>
        <w:t xml:space="preserve"> </w:t>
      </w:r>
    </w:p>
    <w:p w:rsidR="00D04ED1" w:rsidRDefault="00D04ED1" w:rsidP="00D04ED1">
      <w:pPr>
        <w:jc w:val="center"/>
        <w:rPr>
          <w:sz w:val="28"/>
          <w:szCs w:val="28"/>
        </w:rPr>
      </w:pPr>
    </w:p>
    <w:tbl>
      <w:tblPr>
        <w:tblStyle w:val="af1"/>
        <w:tblW w:w="0" w:type="auto"/>
        <w:tblLook w:val="04A0" w:firstRow="1" w:lastRow="0" w:firstColumn="1" w:lastColumn="0" w:noHBand="0" w:noVBand="1"/>
      </w:tblPr>
      <w:tblGrid>
        <w:gridCol w:w="683"/>
        <w:gridCol w:w="2846"/>
        <w:gridCol w:w="2745"/>
        <w:gridCol w:w="1689"/>
        <w:gridCol w:w="1381"/>
      </w:tblGrid>
      <w:tr w:rsidR="00D04ED1" w:rsidRPr="00611DB7" w:rsidTr="00CF07C5">
        <w:tc>
          <w:tcPr>
            <w:tcW w:w="693" w:type="dxa"/>
            <w:vAlign w:val="center"/>
          </w:tcPr>
          <w:p w:rsidR="00D04ED1" w:rsidRPr="00611DB7" w:rsidRDefault="00D04ED1" w:rsidP="00CF07C5">
            <w:pPr>
              <w:jc w:val="center"/>
              <w:rPr>
                <w:rFonts w:ascii="Times New Roman" w:hAnsi="Times New Roman" w:cs="Times New Roman"/>
                <w:szCs w:val="28"/>
              </w:rPr>
            </w:pPr>
            <w:r w:rsidRPr="00611DB7">
              <w:rPr>
                <w:rFonts w:ascii="Times New Roman" w:hAnsi="Times New Roman" w:cs="Times New Roman"/>
                <w:szCs w:val="28"/>
              </w:rPr>
              <w:t>№</w:t>
            </w:r>
          </w:p>
          <w:p w:rsidR="00D04ED1" w:rsidRPr="00611DB7" w:rsidRDefault="00D04ED1" w:rsidP="00CF07C5">
            <w:pPr>
              <w:jc w:val="center"/>
              <w:rPr>
                <w:rFonts w:ascii="Times New Roman" w:hAnsi="Times New Roman" w:cs="Times New Roman"/>
                <w:szCs w:val="28"/>
              </w:rPr>
            </w:pPr>
            <w:r w:rsidRPr="00611DB7">
              <w:rPr>
                <w:rFonts w:ascii="Times New Roman" w:hAnsi="Times New Roman" w:cs="Times New Roman"/>
                <w:szCs w:val="28"/>
              </w:rPr>
              <w:t>п/п</w:t>
            </w:r>
          </w:p>
        </w:tc>
        <w:tc>
          <w:tcPr>
            <w:tcW w:w="2907" w:type="dxa"/>
            <w:vAlign w:val="center"/>
          </w:tcPr>
          <w:p w:rsidR="00D04ED1" w:rsidRDefault="00D04ED1" w:rsidP="00CF07C5">
            <w:pPr>
              <w:jc w:val="center"/>
              <w:rPr>
                <w:rFonts w:ascii="Times New Roman" w:hAnsi="Times New Roman" w:cs="Times New Roman"/>
                <w:szCs w:val="28"/>
              </w:rPr>
            </w:pPr>
            <w:r w:rsidRPr="00611DB7">
              <w:rPr>
                <w:rFonts w:ascii="Times New Roman" w:hAnsi="Times New Roman" w:cs="Times New Roman"/>
                <w:szCs w:val="28"/>
              </w:rPr>
              <w:t xml:space="preserve">Наименование </w:t>
            </w:r>
            <w:r w:rsidR="00464997">
              <w:rPr>
                <w:rFonts w:ascii="Times New Roman" w:hAnsi="Times New Roman" w:cs="Times New Roman"/>
                <w:szCs w:val="28"/>
              </w:rPr>
              <w:t>муниципального учреждения</w:t>
            </w:r>
          </w:p>
          <w:p w:rsidR="00D04ED1" w:rsidRPr="00611DB7" w:rsidRDefault="00D04ED1" w:rsidP="00CF07C5">
            <w:pPr>
              <w:jc w:val="center"/>
              <w:rPr>
                <w:rFonts w:ascii="Times New Roman" w:hAnsi="Times New Roman" w:cs="Times New Roman"/>
                <w:b/>
                <w:szCs w:val="28"/>
              </w:rPr>
            </w:pPr>
            <w:r w:rsidRPr="00611DB7">
              <w:rPr>
                <w:rFonts w:ascii="Times New Roman" w:hAnsi="Times New Roman" w:cs="Times New Roman"/>
                <w:b/>
                <w:i/>
                <w:szCs w:val="28"/>
                <w:u w:val="single"/>
              </w:rPr>
              <w:t>с указанием адреса</w:t>
            </w:r>
          </w:p>
        </w:tc>
        <w:tc>
          <w:tcPr>
            <w:tcW w:w="2800" w:type="dxa"/>
            <w:vAlign w:val="center"/>
          </w:tcPr>
          <w:p w:rsidR="00D04ED1" w:rsidRDefault="00D04ED1" w:rsidP="00CF07C5">
            <w:pPr>
              <w:pStyle w:val="aa"/>
              <w:ind w:firstLine="0"/>
              <w:jc w:val="center"/>
              <w:rPr>
                <w:rFonts w:ascii="Times New Roman" w:hAnsi="Times New Roman" w:cs="Times New Roman"/>
                <w:sz w:val="22"/>
              </w:rPr>
            </w:pPr>
            <w:r w:rsidRPr="00FD65A1">
              <w:rPr>
                <w:rFonts w:ascii="Times New Roman" w:hAnsi="Times New Roman" w:cs="Times New Roman"/>
                <w:sz w:val="22"/>
              </w:rPr>
              <w:t xml:space="preserve">Виды работ </w:t>
            </w:r>
          </w:p>
          <w:p w:rsidR="00D04ED1" w:rsidRPr="00FD65A1" w:rsidRDefault="00D04ED1" w:rsidP="00CF07C5">
            <w:pPr>
              <w:pStyle w:val="aa"/>
              <w:ind w:firstLine="0"/>
              <w:jc w:val="center"/>
              <w:rPr>
                <w:rFonts w:ascii="Times New Roman" w:hAnsi="Times New Roman" w:cs="Times New Roman"/>
                <w:sz w:val="22"/>
              </w:rPr>
            </w:pPr>
            <w:r w:rsidRPr="00FD65A1">
              <w:rPr>
                <w:rFonts w:ascii="Times New Roman" w:hAnsi="Times New Roman" w:cs="Times New Roman"/>
                <w:sz w:val="22"/>
              </w:rPr>
              <w:t>(изготовление</w:t>
            </w:r>
            <w:r>
              <w:rPr>
                <w:rFonts w:ascii="Times New Roman" w:hAnsi="Times New Roman" w:cs="Times New Roman"/>
                <w:sz w:val="22"/>
              </w:rPr>
              <w:t xml:space="preserve"> проектно- сметной документации,</w:t>
            </w:r>
            <w:r w:rsidRPr="00FD65A1">
              <w:rPr>
                <w:rFonts w:ascii="Times New Roman" w:hAnsi="Times New Roman" w:cs="Times New Roman"/>
                <w:sz w:val="22"/>
              </w:rPr>
              <w:t xml:space="preserve"> выполнение капитального ремонта, проведение государственной экспертизы проектной документации на предмет достоверности определения сметной стоимости работ, проведение капитального ремонта зданий и сооружений Учреждения</w:t>
            </w:r>
            <w:r>
              <w:rPr>
                <w:rFonts w:ascii="Times New Roman" w:hAnsi="Times New Roman" w:cs="Times New Roman"/>
                <w:sz w:val="22"/>
              </w:rPr>
              <w:t xml:space="preserve">) </w:t>
            </w:r>
          </w:p>
          <w:p w:rsidR="00D04ED1" w:rsidRPr="00FD65A1" w:rsidRDefault="00D04ED1" w:rsidP="00CF07C5">
            <w:pPr>
              <w:jc w:val="center"/>
              <w:rPr>
                <w:rFonts w:ascii="Times New Roman" w:hAnsi="Times New Roman" w:cs="Times New Roman"/>
                <w:szCs w:val="28"/>
              </w:rPr>
            </w:pPr>
          </w:p>
        </w:tc>
        <w:tc>
          <w:tcPr>
            <w:tcW w:w="1704" w:type="dxa"/>
            <w:vAlign w:val="center"/>
          </w:tcPr>
          <w:p w:rsidR="00D04ED1" w:rsidRPr="00611DB7" w:rsidRDefault="00D04ED1" w:rsidP="00CF07C5">
            <w:pPr>
              <w:jc w:val="center"/>
              <w:rPr>
                <w:rFonts w:ascii="Times New Roman" w:hAnsi="Times New Roman" w:cs="Times New Roman"/>
                <w:b/>
                <w:i/>
                <w:szCs w:val="28"/>
              </w:rPr>
            </w:pPr>
            <w:r>
              <w:rPr>
                <w:rFonts w:ascii="Times New Roman" w:hAnsi="Times New Roman" w:cs="Times New Roman"/>
                <w:szCs w:val="28"/>
              </w:rPr>
              <w:t>С</w:t>
            </w:r>
            <w:r w:rsidRPr="00611DB7">
              <w:rPr>
                <w:rFonts w:ascii="Times New Roman" w:hAnsi="Times New Roman" w:cs="Times New Roman"/>
                <w:szCs w:val="28"/>
              </w:rPr>
              <w:t>тоимость работ</w:t>
            </w:r>
            <w:r>
              <w:rPr>
                <w:rFonts w:ascii="Times New Roman" w:hAnsi="Times New Roman" w:cs="Times New Roman"/>
                <w:szCs w:val="28"/>
              </w:rPr>
              <w:t xml:space="preserve"> (прогнозная) </w:t>
            </w:r>
          </w:p>
        </w:tc>
        <w:tc>
          <w:tcPr>
            <w:tcW w:w="1381" w:type="dxa"/>
            <w:vAlign w:val="center"/>
          </w:tcPr>
          <w:p w:rsidR="00D04ED1" w:rsidRPr="00611DB7" w:rsidRDefault="00D04ED1" w:rsidP="00CF07C5">
            <w:pPr>
              <w:jc w:val="center"/>
              <w:rPr>
                <w:rFonts w:ascii="Times New Roman" w:hAnsi="Times New Roman" w:cs="Times New Roman"/>
                <w:szCs w:val="28"/>
              </w:rPr>
            </w:pPr>
            <w:r w:rsidRPr="00611DB7">
              <w:rPr>
                <w:rFonts w:ascii="Times New Roman" w:hAnsi="Times New Roman" w:cs="Times New Roman"/>
                <w:szCs w:val="28"/>
              </w:rPr>
              <w:t>Пр</w:t>
            </w:r>
            <w:r>
              <w:rPr>
                <w:rFonts w:ascii="Times New Roman" w:hAnsi="Times New Roman" w:cs="Times New Roman"/>
                <w:szCs w:val="28"/>
              </w:rPr>
              <w:t>и</w:t>
            </w:r>
            <w:r w:rsidRPr="00611DB7">
              <w:rPr>
                <w:rFonts w:ascii="Times New Roman" w:hAnsi="Times New Roman" w:cs="Times New Roman"/>
                <w:szCs w:val="28"/>
              </w:rPr>
              <w:t xml:space="preserve">мечание </w:t>
            </w:r>
          </w:p>
        </w:tc>
      </w:tr>
      <w:tr w:rsidR="00D04ED1" w:rsidRPr="00611DB7" w:rsidTr="00CF07C5">
        <w:tc>
          <w:tcPr>
            <w:tcW w:w="693" w:type="dxa"/>
          </w:tcPr>
          <w:p w:rsidR="00D04ED1" w:rsidRPr="00611DB7" w:rsidRDefault="00D04ED1" w:rsidP="00CF07C5">
            <w:pPr>
              <w:jc w:val="center"/>
              <w:rPr>
                <w:rFonts w:ascii="Times New Roman" w:hAnsi="Times New Roman" w:cs="Times New Roman"/>
                <w:szCs w:val="28"/>
              </w:rPr>
            </w:pPr>
            <w:r w:rsidRPr="00611DB7">
              <w:rPr>
                <w:rFonts w:ascii="Times New Roman" w:hAnsi="Times New Roman" w:cs="Times New Roman"/>
                <w:szCs w:val="28"/>
              </w:rPr>
              <w:t>1</w:t>
            </w:r>
          </w:p>
        </w:tc>
        <w:tc>
          <w:tcPr>
            <w:tcW w:w="2907" w:type="dxa"/>
          </w:tcPr>
          <w:p w:rsidR="00D04ED1" w:rsidRPr="00611DB7" w:rsidRDefault="00D04ED1" w:rsidP="00CF07C5">
            <w:pPr>
              <w:jc w:val="center"/>
              <w:rPr>
                <w:rFonts w:ascii="Times New Roman" w:hAnsi="Times New Roman" w:cs="Times New Roman"/>
                <w:szCs w:val="28"/>
              </w:rPr>
            </w:pPr>
          </w:p>
        </w:tc>
        <w:tc>
          <w:tcPr>
            <w:tcW w:w="2800" w:type="dxa"/>
          </w:tcPr>
          <w:p w:rsidR="00D04ED1" w:rsidRPr="00611DB7" w:rsidRDefault="00D04ED1" w:rsidP="00CF07C5">
            <w:pPr>
              <w:jc w:val="center"/>
              <w:rPr>
                <w:rFonts w:ascii="Times New Roman" w:hAnsi="Times New Roman" w:cs="Times New Roman"/>
                <w:szCs w:val="28"/>
              </w:rPr>
            </w:pPr>
          </w:p>
        </w:tc>
        <w:tc>
          <w:tcPr>
            <w:tcW w:w="1704" w:type="dxa"/>
          </w:tcPr>
          <w:p w:rsidR="00D04ED1" w:rsidRPr="00611DB7" w:rsidRDefault="00D04ED1" w:rsidP="00CF07C5">
            <w:pPr>
              <w:jc w:val="center"/>
              <w:rPr>
                <w:rFonts w:ascii="Times New Roman" w:hAnsi="Times New Roman" w:cs="Times New Roman"/>
                <w:szCs w:val="28"/>
              </w:rPr>
            </w:pPr>
          </w:p>
        </w:tc>
        <w:tc>
          <w:tcPr>
            <w:tcW w:w="1381" w:type="dxa"/>
          </w:tcPr>
          <w:p w:rsidR="00D04ED1" w:rsidRPr="00611DB7" w:rsidRDefault="00D04ED1" w:rsidP="00CF07C5">
            <w:pPr>
              <w:jc w:val="center"/>
              <w:rPr>
                <w:rFonts w:ascii="Times New Roman" w:hAnsi="Times New Roman" w:cs="Times New Roman"/>
                <w:szCs w:val="28"/>
              </w:rPr>
            </w:pPr>
          </w:p>
        </w:tc>
      </w:tr>
      <w:tr w:rsidR="00D04ED1" w:rsidRPr="00611DB7" w:rsidTr="00CF07C5">
        <w:tc>
          <w:tcPr>
            <w:tcW w:w="693" w:type="dxa"/>
          </w:tcPr>
          <w:p w:rsidR="00D04ED1" w:rsidRPr="00611DB7" w:rsidRDefault="00D04ED1" w:rsidP="00CF07C5">
            <w:pPr>
              <w:jc w:val="center"/>
              <w:rPr>
                <w:rFonts w:ascii="Times New Roman" w:hAnsi="Times New Roman" w:cs="Times New Roman"/>
                <w:szCs w:val="28"/>
              </w:rPr>
            </w:pPr>
            <w:r w:rsidRPr="00611DB7">
              <w:rPr>
                <w:rFonts w:ascii="Times New Roman" w:hAnsi="Times New Roman" w:cs="Times New Roman"/>
                <w:szCs w:val="28"/>
              </w:rPr>
              <w:t>2</w:t>
            </w:r>
          </w:p>
        </w:tc>
        <w:tc>
          <w:tcPr>
            <w:tcW w:w="2907" w:type="dxa"/>
          </w:tcPr>
          <w:p w:rsidR="00D04ED1" w:rsidRPr="00611DB7" w:rsidRDefault="00D04ED1" w:rsidP="00CF07C5">
            <w:pPr>
              <w:jc w:val="center"/>
              <w:rPr>
                <w:rFonts w:ascii="Times New Roman" w:hAnsi="Times New Roman" w:cs="Times New Roman"/>
                <w:szCs w:val="28"/>
              </w:rPr>
            </w:pPr>
          </w:p>
        </w:tc>
        <w:tc>
          <w:tcPr>
            <w:tcW w:w="2800" w:type="dxa"/>
          </w:tcPr>
          <w:p w:rsidR="00D04ED1" w:rsidRPr="00611DB7" w:rsidRDefault="00D04ED1" w:rsidP="00CF07C5">
            <w:pPr>
              <w:jc w:val="center"/>
              <w:rPr>
                <w:rFonts w:ascii="Times New Roman" w:hAnsi="Times New Roman" w:cs="Times New Roman"/>
                <w:szCs w:val="28"/>
              </w:rPr>
            </w:pPr>
          </w:p>
        </w:tc>
        <w:tc>
          <w:tcPr>
            <w:tcW w:w="1704" w:type="dxa"/>
          </w:tcPr>
          <w:p w:rsidR="00D04ED1" w:rsidRPr="00611DB7" w:rsidRDefault="00D04ED1" w:rsidP="00CF07C5">
            <w:pPr>
              <w:jc w:val="center"/>
              <w:rPr>
                <w:rFonts w:ascii="Times New Roman" w:hAnsi="Times New Roman" w:cs="Times New Roman"/>
                <w:szCs w:val="28"/>
              </w:rPr>
            </w:pPr>
          </w:p>
        </w:tc>
        <w:tc>
          <w:tcPr>
            <w:tcW w:w="1381" w:type="dxa"/>
          </w:tcPr>
          <w:p w:rsidR="00D04ED1" w:rsidRPr="00611DB7" w:rsidRDefault="00D04ED1" w:rsidP="00CF07C5">
            <w:pPr>
              <w:jc w:val="center"/>
              <w:rPr>
                <w:rFonts w:ascii="Times New Roman" w:hAnsi="Times New Roman" w:cs="Times New Roman"/>
                <w:szCs w:val="28"/>
              </w:rPr>
            </w:pPr>
          </w:p>
        </w:tc>
      </w:tr>
      <w:tr w:rsidR="00D04ED1" w:rsidRPr="00611DB7" w:rsidTr="00CF07C5">
        <w:tc>
          <w:tcPr>
            <w:tcW w:w="693" w:type="dxa"/>
          </w:tcPr>
          <w:p w:rsidR="00D04ED1" w:rsidRPr="00611DB7" w:rsidRDefault="00D04ED1" w:rsidP="00CF07C5">
            <w:pPr>
              <w:jc w:val="center"/>
              <w:rPr>
                <w:rFonts w:ascii="Times New Roman" w:hAnsi="Times New Roman" w:cs="Times New Roman"/>
                <w:szCs w:val="28"/>
              </w:rPr>
            </w:pPr>
            <w:r w:rsidRPr="00611DB7">
              <w:rPr>
                <w:rFonts w:ascii="Times New Roman" w:hAnsi="Times New Roman" w:cs="Times New Roman"/>
                <w:szCs w:val="28"/>
              </w:rPr>
              <w:t>3</w:t>
            </w:r>
          </w:p>
        </w:tc>
        <w:tc>
          <w:tcPr>
            <w:tcW w:w="2907" w:type="dxa"/>
          </w:tcPr>
          <w:p w:rsidR="00D04ED1" w:rsidRPr="00611DB7" w:rsidRDefault="00D04ED1" w:rsidP="00CF07C5">
            <w:pPr>
              <w:jc w:val="center"/>
              <w:rPr>
                <w:rFonts w:ascii="Times New Roman" w:hAnsi="Times New Roman" w:cs="Times New Roman"/>
                <w:szCs w:val="28"/>
              </w:rPr>
            </w:pPr>
          </w:p>
        </w:tc>
        <w:tc>
          <w:tcPr>
            <w:tcW w:w="2800" w:type="dxa"/>
          </w:tcPr>
          <w:p w:rsidR="00D04ED1" w:rsidRPr="00611DB7" w:rsidRDefault="00D04ED1" w:rsidP="00CF07C5">
            <w:pPr>
              <w:jc w:val="center"/>
              <w:rPr>
                <w:rFonts w:ascii="Times New Roman" w:hAnsi="Times New Roman" w:cs="Times New Roman"/>
                <w:szCs w:val="28"/>
              </w:rPr>
            </w:pPr>
          </w:p>
        </w:tc>
        <w:tc>
          <w:tcPr>
            <w:tcW w:w="1704" w:type="dxa"/>
          </w:tcPr>
          <w:p w:rsidR="00D04ED1" w:rsidRPr="00611DB7" w:rsidRDefault="00D04ED1" w:rsidP="00CF07C5">
            <w:pPr>
              <w:jc w:val="center"/>
              <w:rPr>
                <w:rFonts w:ascii="Times New Roman" w:hAnsi="Times New Roman" w:cs="Times New Roman"/>
                <w:szCs w:val="28"/>
              </w:rPr>
            </w:pPr>
          </w:p>
        </w:tc>
        <w:tc>
          <w:tcPr>
            <w:tcW w:w="1381" w:type="dxa"/>
          </w:tcPr>
          <w:p w:rsidR="00D04ED1" w:rsidRPr="00611DB7" w:rsidRDefault="00D04ED1" w:rsidP="00CF07C5">
            <w:pPr>
              <w:jc w:val="center"/>
              <w:rPr>
                <w:rFonts w:ascii="Times New Roman" w:hAnsi="Times New Roman" w:cs="Times New Roman"/>
                <w:szCs w:val="28"/>
              </w:rPr>
            </w:pPr>
          </w:p>
        </w:tc>
      </w:tr>
      <w:tr w:rsidR="00F156AC" w:rsidRPr="00611DB7" w:rsidTr="00CF07C5">
        <w:tc>
          <w:tcPr>
            <w:tcW w:w="693" w:type="dxa"/>
          </w:tcPr>
          <w:p w:rsidR="00F156AC" w:rsidRDefault="00F156AC" w:rsidP="00CF07C5">
            <w:pPr>
              <w:jc w:val="center"/>
              <w:rPr>
                <w:szCs w:val="28"/>
              </w:rPr>
            </w:pPr>
          </w:p>
          <w:p w:rsidR="00F156AC" w:rsidRPr="00611DB7" w:rsidRDefault="00F156AC" w:rsidP="00CF07C5">
            <w:pPr>
              <w:jc w:val="center"/>
              <w:rPr>
                <w:szCs w:val="28"/>
              </w:rPr>
            </w:pPr>
          </w:p>
        </w:tc>
        <w:tc>
          <w:tcPr>
            <w:tcW w:w="2907" w:type="dxa"/>
          </w:tcPr>
          <w:p w:rsidR="00F156AC" w:rsidRPr="00611DB7" w:rsidRDefault="00F156AC" w:rsidP="00CF07C5">
            <w:pPr>
              <w:jc w:val="center"/>
              <w:rPr>
                <w:szCs w:val="28"/>
              </w:rPr>
            </w:pPr>
          </w:p>
        </w:tc>
        <w:tc>
          <w:tcPr>
            <w:tcW w:w="2800" w:type="dxa"/>
          </w:tcPr>
          <w:p w:rsidR="00F156AC" w:rsidRPr="00611DB7" w:rsidRDefault="00F156AC" w:rsidP="00CF07C5">
            <w:pPr>
              <w:jc w:val="center"/>
              <w:rPr>
                <w:szCs w:val="28"/>
              </w:rPr>
            </w:pPr>
          </w:p>
        </w:tc>
        <w:tc>
          <w:tcPr>
            <w:tcW w:w="1704" w:type="dxa"/>
          </w:tcPr>
          <w:p w:rsidR="00F156AC" w:rsidRPr="00611DB7" w:rsidRDefault="00F156AC" w:rsidP="00CF07C5">
            <w:pPr>
              <w:jc w:val="center"/>
              <w:rPr>
                <w:szCs w:val="28"/>
              </w:rPr>
            </w:pPr>
          </w:p>
        </w:tc>
        <w:tc>
          <w:tcPr>
            <w:tcW w:w="1381" w:type="dxa"/>
          </w:tcPr>
          <w:p w:rsidR="00F156AC" w:rsidRPr="00611DB7" w:rsidRDefault="00F156AC" w:rsidP="00CF07C5">
            <w:pPr>
              <w:jc w:val="center"/>
              <w:rPr>
                <w:szCs w:val="28"/>
              </w:rPr>
            </w:pPr>
          </w:p>
        </w:tc>
      </w:tr>
    </w:tbl>
    <w:p w:rsidR="00D04ED1" w:rsidRDefault="00D04ED1" w:rsidP="00D04ED1">
      <w:pPr>
        <w:jc w:val="center"/>
        <w:rPr>
          <w:b/>
          <w:i/>
        </w:rPr>
      </w:pPr>
    </w:p>
    <w:p w:rsidR="00D04ED1" w:rsidRDefault="00D04ED1" w:rsidP="00D04ED1">
      <w:pPr>
        <w:jc w:val="center"/>
        <w:rPr>
          <w:b/>
          <w:i/>
        </w:rPr>
      </w:pPr>
    </w:p>
    <w:p w:rsidR="00D04ED1" w:rsidRDefault="00D04ED1" w:rsidP="00D04ED1">
      <w:pPr>
        <w:ind w:left="-851" w:firstLine="851"/>
        <w:rPr>
          <w:sz w:val="27"/>
          <w:szCs w:val="27"/>
        </w:rPr>
      </w:pPr>
      <w:r>
        <w:rPr>
          <w:sz w:val="27"/>
          <w:szCs w:val="27"/>
        </w:rPr>
        <w:t>Руководитель учреждения            _____________                       ________________</w:t>
      </w:r>
    </w:p>
    <w:p w:rsidR="00D04ED1" w:rsidRDefault="00D04ED1" w:rsidP="00D04ED1">
      <w:pPr>
        <w:ind w:left="-851"/>
        <w:rPr>
          <w:sz w:val="16"/>
          <w:szCs w:val="16"/>
        </w:rPr>
      </w:pPr>
      <w:r>
        <w:rPr>
          <w:sz w:val="27"/>
          <w:szCs w:val="27"/>
        </w:rPr>
        <w:t xml:space="preserve">                                                                                   </w:t>
      </w:r>
      <w:r w:rsidRPr="00EA7088">
        <w:rPr>
          <w:sz w:val="16"/>
          <w:szCs w:val="16"/>
        </w:rPr>
        <w:t xml:space="preserve">(подпись)                               </w:t>
      </w:r>
      <w:r>
        <w:rPr>
          <w:sz w:val="16"/>
          <w:szCs w:val="16"/>
        </w:rPr>
        <w:t xml:space="preserve">                                         </w:t>
      </w:r>
      <w:r w:rsidRPr="00EA7088">
        <w:rPr>
          <w:sz w:val="16"/>
          <w:szCs w:val="16"/>
        </w:rPr>
        <w:t xml:space="preserve">    (Ф.И.О.)</w:t>
      </w:r>
    </w:p>
    <w:p w:rsidR="00D04ED1" w:rsidRDefault="00D04ED1" w:rsidP="00D04ED1">
      <w:pPr>
        <w:ind w:left="-851"/>
      </w:pPr>
    </w:p>
    <w:p w:rsidR="00D04ED1" w:rsidRDefault="00D04ED1" w:rsidP="00D04ED1">
      <w:pPr>
        <w:ind w:left="-851"/>
      </w:pPr>
    </w:p>
    <w:p w:rsidR="00D04ED1" w:rsidRDefault="00D04ED1" w:rsidP="00D04ED1">
      <w:pPr>
        <w:ind w:left="-851"/>
      </w:pPr>
    </w:p>
    <w:p w:rsidR="00F156AC" w:rsidRDefault="00F156AC" w:rsidP="00D04ED1">
      <w:pPr>
        <w:ind w:left="-851"/>
      </w:pPr>
    </w:p>
    <w:p w:rsidR="00F156AC" w:rsidRDefault="00F156AC" w:rsidP="00D04ED1">
      <w:pPr>
        <w:ind w:left="-851"/>
      </w:pPr>
    </w:p>
    <w:p w:rsidR="00F156AC" w:rsidRDefault="00F156AC" w:rsidP="00D04ED1">
      <w:pPr>
        <w:ind w:left="-851"/>
      </w:pPr>
    </w:p>
    <w:p w:rsidR="00F156AC" w:rsidRDefault="00F156AC" w:rsidP="00D04ED1">
      <w:pPr>
        <w:ind w:left="-851"/>
      </w:pPr>
    </w:p>
    <w:p w:rsidR="00D04ED1" w:rsidRPr="00D8053A" w:rsidRDefault="00D04ED1" w:rsidP="00D04ED1">
      <w:pPr>
        <w:ind w:left="-851" w:firstLine="851"/>
      </w:pPr>
      <w:r w:rsidRPr="00D8053A">
        <w:t>Исполнитель:</w:t>
      </w:r>
    </w:p>
    <w:p w:rsidR="00D04ED1" w:rsidRDefault="00D04ED1" w:rsidP="00D04ED1">
      <w:pPr>
        <w:ind w:left="-851" w:firstLine="851"/>
        <w:rPr>
          <w:sz w:val="26"/>
          <w:szCs w:val="26"/>
        </w:rPr>
      </w:pPr>
      <w:r w:rsidRPr="00D8053A">
        <w:t>Ф.И.О. тел</w:t>
      </w:r>
    </w:p>
    <w:sectPr w:rsidR="00D04ED1" w:rsidSect="00DD51F5">
      <w:headerReference w:type="first" r:id="rId8"/>
      <w:pgSz w:w="11906" w:h="16838" w:code="9"/>
      <w:pgMar w:top="1134" w:right="851" w:bottom="993" w:left="1701" w:header="107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0F5A" w:rsidRDefault="00E40F5A">
      <w:r>
        <w:separator/>
      </w:r>
    </w:p>
  </w:endnote>
  <w:endnote w:type="continuationSeparator" w:id="0">
    <w:p w:rsidR="00E40F5A" w:rsidRDefault="00E40F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0F5A" w:rsidRDefault="00E40F5A">
      <w:r>
        <w:separator/>
      </w:r>
    </w:p>
  </w:footnote>
  <w:footnote w:type="continuationSeparator" w:id="0">
    <w:p w:rsidR="00E40F5A" w:rsidRDefault="00E40F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4293" w:rsidRDefault="00E84293" w:rsidP="008366EA">
    <w:pPr>
      <w:pStyle w:val="a3"/>
      <w:jc w:val="center"/>
      <w:rPr>
        <w:b/>
        <w:sz w:val="28"/>
      </w:rPr>
    </w:pPr>
  </w:p>
  <w:p w:rsidR="008F01AE" w:rsidRDefault="008F01AE" w:rsidP="008366EA">
    <w:pPr>
      <w:pStyle w:val="a3"/>
      <w:jc w:val="center"/>
      <w:rPr>
        <w:b/>
        <w:sz w:val="28"/>
      </w:rPr>
    </w:pPr>
  </w:p>
  <w:p w:rsidR="00593C98" w:rsidRDefault="00C90596" w:rsidP="008366EA">
    <w:pPr>
      <w:pStyle w:val="a3"/>
      <w:jc w:val="center"/>
      <w:rPr>
        <w:b/>
        <w:sz w:val="28"/>
      </w:rPr>
    </w:pPr>
    <w:r>
      <w:rPr>
        <w:noProof/>
        <w:sz w:val="24"/>
      </w:rPr>
      <w:drawing>
        <wp:anchor distT="0" distB="0" distL="114300" distR="114300" simplePos="0" relativeHeight="251657728" behindDoc="0" locked="1" layoutInCell="0" allowOverlap="1">
          <wp:simplePos x="0" y="0"/>
          <wp:positionH relativeFrom="margin">
            <wp:posOffset>2434590</wp:posOffset>
          </wp:positionH>
          <wp:positionV relativeFrom="paragraph">
            <wp:posOffset>-514985</wp:posOffset>
          </wp:positionV>
          <wp:extent cx="1024255" cy="1280160"/>
          <wp:effectExtent l="0" t="0" r="4445" b="0"/>
          <wp:wrapTopAndBottom/>
          <wp:docPr id="3" name="Рисунок 3" descr="Trg_ve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g_ver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4255" cy="1280160"/>
                  </a:xfrm>
                  <a:prstGeom prst="rect">
                    <a:avLst/>
                  </a:prstGeom>
                  <a:noFill/>
                  <a:ln>
                    <a:noFill/>
                  </a:ln>
                </pic:spPr>
              </pic:pic>
            </a:graphicData>
          </a:graphic>
        </wp:anchor>
      </w:drawing>
    </w:r>
    <w:r w:rsidR="00593C98">
      <w:rPr>
        <w:b/>
        <w:sz w:val="28"/>
      </w:rPr>
      <w:t>АДМИНИСТРАЦИЯ ГОРОДА</w:t>
    </w:r>
    <w:r w:rsidR="00593C98" w:rsidRPr="008366EA">
      <w:rPr>
        <w:b/>
        <w:sz w:val="28"/>
      </w:rPr>
      <w:t xml:space="preserve"> </w:t>
    </w:r>
    <w:r w:rsidR="00593C98">
      <w:rPr>
        <w:b/>
        <w:sz w:val="28"/>
      </w:rPr>
      <w:t>ТРЕХГОРНОГО</w:t>
    </w:r>
  </w:p>
  <w:p w:rsidR="00593C98" w:rsidRDefault="00593C98" w:rsidP="008366EA">
    <w:pPr>
      <w:pStyle w:val="a3"/>
      <w:jc w:val="center"/>
      <w:rPr>
        <w:b/>
        <w:sz w:val="28"/>
      </w:rPr>
    </w:pPr>
    <w:r>
      <w:rPr>
        <w:b/>
        <w:sz w:val="28"/>
      </w:rPr>
      <w:t xml:space="preserve"> ЧЕЛЯБИНСКОЙ ОБЛАСТИ</w:t>
    </w:r>
  </w:p>
  <w:p w:rsidR="00593C98" w:rsidRDefault="00593C98" w:rsidP="008366EA">
    <w:pPr>
      <w:pStyle w:val="a3"/>
      <w:jc w:val="center"/>
      <w:rPr>
        <w:sz w:val="24"/>
      </w:rPr>
    </w:pPr>
  </w:p>
  <w:p w:rsidR="00593C98" w:rsidRDefault="00593C98">
    <w:pPr>
      <w:pStyle w:val="a3"/>
      <w:jc w:val="center"/>
      <w:rPr>
        <w:sz w:val="24"/>
      </w:rPr>
    </w:pPr>
  </w:p>
  <w:p w:rsidR="00593C98" w:rsidRDefault="00593C98">
    <w:pPr>
      <w:pStyle w:val="a3"/>
      <w:jc w:val="center"/>
      <w:rPr>
        <w:b/>
        <w:sz w:val="32"/>
      </w:rPr>
    </w:pPr>
    <w:r>
      <w:rPr>
        <w:b/>
        <w:sz w:val="32"/>
      </w:rPr>
      <w:t>ПОСТАНОВЛЕНИЕ</w:t>
    </w:r>
  </w:p>
  <w:p w:rsidR="00593C98" w:rsidRDefault="00593C98">
    <w:pPr>
      <w:pStyle w:val="a3"/>
      <w:jc w:val="center"/>
      <w:rPr>
        <w:sz w:val="24"/>
      </w:rPr>
    </w:pPr>
  </w:p>
  <w:p w:rsidR="00593C98" w:rsidRDefault="00DD51F5">
    <w:pPr>
      <w:pStyle w:val="a3"/>
      <w:rPr>
        <w:sz w:val="28"/>
      </w:rPr>
    </w:pPr>
    <w:r>
      <w:rPr>
        <w:sz w:val="28"/>
      </w:rPr>
      <w:t>22.10.2026</w:t>
    </w:r>
    <w:r w:rsidR="00C5037E">
      <w:rPr>
        <w:sz w:val="28"/>
      </w:rPr>
      <w:t xml:space="preserve"> № </w:t>
    </w:r>
    <w:r>
      <w:rPr>
        <w:sz w:val="28"/>
      </w:rPr>
      <w:t>1055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957EFF"/>
    <w:multiLevelType w:val="hybridMultilevel"/>
    <w:tmpl w:val="92D43E7C"/>
    <w:lvl w:ilvl="0" w:tplc="9ACACAB8">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16642864"/>
    <w:multiLevelType w:val="hybridMultilevel"/>
    <w:tmpl w:val="A5A054AE"/>
    <w:lvl w:ilvl="0" w:tplc="EB022B40">
      <w:start w:val="1"/>
      <w:numFmt w:val="decimal"/>
      <w:lvlText w:val="%1)"/>
      <w:lvlJc w:val="left"/>
      <w:pPr>
        <w:ind w:left="786"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2" w15:restartNumberingAfterBreak="0">
    <w:nsid w:val="17357A0B"/>
    <w:multiLevelType w:val="hybridMultilevel"/>
    <w:tmpl w:val="542C9834"/>
    <w:lvl w:ilvl="0" w:tplc="9C362C8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1EE50123"/>
    <w:multiLevelType w:val="hybridMultilevel"/>
    <w:tmpl w:val="8E749B70"/>
    <w:lvl w:ilvl="0" w:tplc="206AFD9E">
      <w:start w:val="1"/>
      <w:numFmt w:val="decimal"/>
      <w:lvlText w:val="%1."/>
      <w:lvlJc w:val="left"/>
      <w:pPr>
        <w:tabs>
          <w:tab w:val="num" w:pos="1080"/>
        </w:tabs>
        <w:ind w:left="0" w:firstLine="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21CC438A"/>
    <w:multiLevelType w:val="hybridMultilevel"/>
    <w:tmpl w:val="FDA072E0"/>
    <w:lvl w:ilvl="0" w:tplc="6ADC11EA">
      <w:start w:val="1"/>
      <w:numFmt w:val="decimal"/>
      <w:lvlText w:val="%1."/>
      <w:lvlJc w:val="left"/>
      <w:pPr>
        <w:ind w:left="1080" w:hanging="360"/>
      </w:pPr>
      <w:rPr>
        <w:rFonts w:ascii="Times New Roman" w:eastAsia="Times New Roman" w:hAnsi="Times New Roman" w:cs="Times New Roman"/>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2B982248"/>
    <w:multiLevelType w:val="hybridMultilevel"/>
    <w:tmpl w:val="86B6668C"/>
    <w:lvl w:ilvl="0" w:tplc="79FE9F5E">
      <w:start w:val="1"/>
      <w:numFmt w:val="decimal"/>
      <w:lvlText w:val="%1)"/>
      <w:lvlJc w:val="left"/>
      <w:pPr>
        <w:ind w:left="1040" w:hanging="360"/>
      </w:pPr>
      <w:rPr>
        <w:rFonts w:hint="default"/>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abstractNum w:abstractNumId="6" w15:restartNumberingAfterBreak="0">
    <w:nsid w:val="36EC349B"/>
    <w:multiLevelType w:val="hybridMultilevel"/>
    <w:tmpl w:val="D51E79D6"/>
    <w:lvl w:ilvl="0" w:tplc="32AC5A40">
      <w:start w:val="1"/>
      <w:numFmt w:val="decimal"/>
      <w:lvlText w:val="%1."/>
      <w:lvlJc w:val="left"/>
      <w:pPr>
        <w:ind w:left="2130" w:hanging="141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3AB27602"/>
    <w:multiLevelType w:val="hybridMultilevel"/>
    <w:tmpl w:val="B39277E2"/>
    <w:lvl w:ilvl="0" w:tplc="2AEAAE8C">
      <w:start w:val="1"/>
      <w:numFmt w:val="decimal"/>
      <w:lvlText w:val="%1)"/>
      <w:lvlJc w:val="left"/>
      <w:pPr>
        <w:ind w:left="1211"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40AE224A"/>
    <w:multiLevelType w:val="hybridMultilevel"/>
    <w:tmpl w:val="57BE6CF2"/>
    <w:lvl w:ilvl="0" w:tplc="7D6622D2">
      <w:start w:val="1"/>
      <w:numFmt w:val="decimal"/>
      <w:lvlText w:val="%1)"/>
      <w:lvlJc w:val="left"/>
      <w:pPr>
        <w:ind w:left="2118" w:hanging="14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4977284A"/>
    <w:multiLevelType w:val="singleLevel"/>
    <w:tmpl w:val="E8DCE678"/>
    <w:lvl w:ilvl="0">
      <w:start w:val="1"/>
      <w:numFmt w:val="bullet"/>
      <w:lvlText w:val=""/>
      <w:lvlJc w:val="left"/>
      <w:pPr>
        <w:tabs>
          <w:tab w:val="num" w:pos="360"/>
        </w:tabs>
        <w:ind w:left="0" w:firstLine="0"/>
      </w:pPr>
      <w:rPr>
        <w:rFonts w:ascii="Symbol" w:hAnsi="Symbol" w:hint="default"/>
      </w:rPr>
    </w:lvl>
  </w:abstractNum>
  <w:abstractNum w:abstractNumId="10" w15:restartNumberingAfterBreak="0">
    <w:nsid w:val="4C6F7A6E"/>
    <w:multiLevelType w:val="hybridMultilevel"/>
    <w:tmpl w:val="349EFDBC"/>
    <w:lvl w:ilvl="0" w:tplc="5FA81D4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6C4F6FFA"/>
    <w:multiLevelType w:val="hybridMultilevel"/>
    <w:tmpl w:val="AE8243D0"/>
    <w:lvl w:ilvl="0" w:tplc="8542996E">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
  </w:num>
  <w:num w:numId="2">
    <w:abstractNumId w:val="4"/>
  </w:num>
  <w:num w:numId="3">
    <w:abstractNumId w:val="5"/>
  </w:num>
  <w:num w:numId="4">
    <w:abstractNumId w:val="10"/>
  </w:num>
  <w:num w:numId="5">
    <w:abstractNumId w:val="2"/>
  </w:num>
  <w:num w:numId="6">
    <w:abstractNumId w:val="1"/>
  </w:num>
  <w:num w:numId="7">
    <w:abstractNumId w:val="9"/>
  </w:num>
  <w:num w:numId="8">
    <w:abstractNumId w:val="8"/>
  </w:num>
  <w:num w:numId="9">
    <w:abstractNumId w:val="0"/>
  </w:num>
  <w:num w:numId="10">
    <w:abstractNumId w:val="6"/>
  </w:num>
  <w:num w:numId="11">
    <w:abstractNumId w:val="11"/>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729D"/>
    <w:rsid w:val="0000059A"/>
    <w:rsid w:val="0000364D"/>
    <w:rsid w:val="000040F6"/>
    <w:rsid w:val="00007606"/>
    <w:rsid w:val="000078C5"/>
    <w:rsid w:val="00011654"/>
    <w:rsid w:val="00012182"/>
    <w:rsid w:val="00013400"/>
    <w:rsid w:val="00016ACB"/>
    <w:rsid w:val="00016AE5"/>
    <w:rsid w:val="000175AB"/>
    <w:rsid w:val="000241DC"/>
    <w:rsid w:val="00030398"/>
    <w:rsid w:val="00036DB2"/>
    <w:rsid w:val="00044D95"/>
    <w:rsid w:val="00045D4F"/>
    <w:rsid w:val="0004620D"/>
    <w:rsid w:val="000532EF"/>
    <w:rsid w:val="00061D30"/>
    <w:rsid w:val="000667DB"/>
    <w:rsid w:val="00070AF1"/>
    <w:rsid w:val="00071ECD"/>
    <w:rsid w:val="00086BB8"/>
    <w:rsid w:val="00090CC6"/>
    <w:rsid w:val="000965CB"/>
    <w:rsid w:val="00096E11"/>
    <w:rsid w:val="000B589C"/>
    <w:rsid w:val="000B650C"/>
    <w:rsid w:val="000D4948"/>
    <w:rsid w:val="000E0622"/>
    <w:rsid w:val="000E0D0C"/>
    <w:rsid w:val="000E37ED"/>
    <w:rsid w:val="000E60BB"/>
    <w:rsid w:val="000F29B1"/>
    <w:rsid w:val="000F5426"/>
    <w:rsid w:val="000F66A1"/>
    <w:rsid w:val="000F7DF7"/>
    <w:rsid w:val="00102EB2"/>
    <w:rsid w:val="00104289"/>
    <w:rsid w:val="00104EAC"/>
    <w:rsid w:val="00106CD5"/>
    <w:rsid w:val="0011323C"/>
    <w:rsid w:val="00122F74"/>
    <w:rsid w:val="00127FB4"/>
    <w:rsid w:val="00130ECE"/>
    <w:rsid w:val="0014218C"/>
    <w:rsid w:val="00153FD4"/>
    <w:rsid w:val="00157E56"/>
    <w:rsid w:val="00173E4F"/>
    <w:rsid w:val="001804F4"/>
    <w:rsid w:val="001832EB"/>
    <w:rsid w:val="001834CE"/>
    <w:rsid w:val="00185C3C"/>
    <w:rsid w:val="001865CD"/>
    <w:rsid w:val="001866C6"/>
    <w:rsid w:val="0019109B"/>
    <w:rsid w:val="001A244B"/>
    <w:rsid w:val="001A640B"/>
    <w:rsid w:val="001B27F8"/>
    <w:rsid w:val="001B5FE4"/>
    <w:rsid w:val="001D4642"/>
    <w:rsid w:val="001D659C"/>
    <w:rsid w:val="001D7A73"/>
    <w:rsid w:val="001D7B49"/>
    <w:rsid w:val="001E755C"/>
    <w:rsid w:val="002040C1"/>
    <w:rsid w:val="00211958"/>
    <w:rsid w:val="00211BDA"/>
    <w:rsid w:val="00216451"/>
    <w:rsid w:val="0022111C"/>
    <w:rsid w:val="00221F8F"/>
    <w:rsid w:val="002251DB"/>
    <w:rsid w:val="00227AA7"/>
    <w:rsid w:val="002347EF"/>
    <w:rsid w:val="0023731F"/>
    <w:rsid w:val="00242B95"/>
    <w:rsid w:val="00245950"/>
    <w:rsid w:val="002518C8"/>
    <w:rsid w:val="00263073"/>
    <w:rsid w:val="00264792"/>
    <w:rsid w:val="00266C3D"/>
    <w:rsid w:val="00276CFE"/>
    <w:rsid w:val="00280526"/>
    <w:rsid w:val="00286582"/>
    <w:rsid w:val="00294D6C"/>
    <w:rsid w:val="00295E35"/>
    <w:rsid w:val="002A2B6B"/>
    <w:rsid w:val="002B19BF"/>
    <w:rsid w:val="002B5CC7"/>
    <w:rsid w:val="002B6C2A"/>
    <w:rsid w:val="002B721E"/>
    <w:rsid w:val="002C193F"/>
    <w:rsid w:val="002C5F62"/>
    <w:rsid w:val="002D07DB"/>
    <w:rsid w:val="002D4DDE"/>
    <w:rsid w:val="002E190C"/>
    <w:rsid w:val="002E4CFD"/>
    <w:rsid w:val="002E7A59"/>
    <w:rsid w:val="002F0B94"/>
    <w:rsid w:val="002F26E3"/>
    <w:rsid w:val="002F54EC"/>
    <w:rsid w:val="002F5A25"/>
    <w:rsid w:val="003113D3"/>
    <w:rsid w:val="00330967"/>
    <w:rsid w:val="00332789"/>
    <w:rsid w:val="003357A5"/>
    <w:rsid w:val="00342855"/>
    <w:rsid w:val="00355B75"/>
    <w:rsid w:val="00357C6C"/>
    <w:rsid w:val="003714D4"/>
    <w:rsid w:val="00376684"/>
    <w:rsid w:val="00380FC7"/>
    <w:rsid w:val="00384A9A"/>
    <w:rsid w:val="003902D4"/>
    <w:rsid w:val="003954FD"/>
    <w:rsid w:val="003A3D5E"/>
    <w:rsid w:val="003A49E8"/>
    <w:rsid w:val="003B495A"/>
    <w:rsid w:val="003B4D22"/>
    <w:rsid w:val="003D49DB"/>
    <w:rsid w:val="003E367B"/>
    <w:rsid w:val="003E727F"/>
    <w:rsid w:val="003F7A2D"/>
    <w:rsid w:val="0040716E"/>
    <w:rsid w:val="00411F25"/>
    <w:rsid w:val="00414EDE"/>
    <w:rsid w:val="004200CC"/>
    <w:rsid w:val="0042406C"/>
    <w:rsid w:val="00426F66"/>
    <w:rsid w:val="004320A4"/>
    <w:rsid w:val="00444D7C"/>
    <w:rsid w:val="00452D81"/>
    <w:rsid w:val="0045317D"/>
    <w:rsid w:val="00453A87"/>
    <w:rsid w:val="004564A6"/>
    <w:rsid w:val="00463AC3"/>
    <w:rsid w:val="00464997"/>
    <w:rsid w:val="004767B2"/>
    <w:rsid w:val="0048449D"/>
    <w:rsid w:val="00490D03"/>
    <w:rsid w:val="004A5CCD"/>
    <w:rsid w:val="004A70EE"/>
    <w:rsid w:val="004B2911"/>
    <w:rsid w:val="004B3528"/>
    <w:rsid w:val="004C03AD"/>
    <w:rsid w:val="004C3A1D"/>
    <w:rsid w:val="004C4C74"/>
    <w:rsid w:val="004D1966"/>
    <w:rsid w:val="004D5D3E"/>
    <w:rsid w:val="004E1A1F"/>
    <w:rsid w:val="004E6150"/>
    <w:rsid w:val="004F17DC"/>
    <w:rsid w:val="004F2DB4"/>
    <w:rsid w:val="004F65D3"/>
    <w:rsid w:val="00500D9B"/>
    <w:rsid w:val="00507A9C"/>
    <w:rsid w:val="0051358D"/>
    <w:rsid w:val="00516A46"/>
    <w:rsid w:val="005172DF"/>
    <w:rsid w:val="005215BC"/>
    <w:rsid w:val="00522694"/>
    <w:rsid w:val="00531F3B"/>
    <w:rsid w:val="00536334"/>
    <w:rsid w:val="00550E39"/>
    <w:rsid w:val="0055228A"/>
    <w:rsid w:val="00556D9A"/>
    <w:rsid w:val="00561602"/>
    <w:rsid w:val="00561A0C"/>
    <w:rsid w:val="00565054"/>
    <w:rsid w:val="005723A1"/>
    <w:rsid w:val="00583505"/>
    <w:rsid w:val="00583BD3"/>
    <w:rsid w:val="00585928"/>
    <w:rsid w:val="00585AF4"/>
    <w:rsid w:val="00585B81"/>
    <w:rsid w:val="00593C98"/>
    <w:rsid w:val="0059580B"/>
    <w:rsid w:val="005A02C7"/>
    <w:rsid w:val="005A11B4"/>
    <w:rsid w:val="005B0444"/>
    <w:rsid w:val="005C06BC"/>
    <w:rsid w:val="005C61CB"/>
    <w:rsid w:val="005C6A57"/>
    <w:rsid w:val="005D1C99"/>
    <w:rsid w:val="00604339"/>
    <w:rsid w:val="00606F08"/>
    <w:rsid w:val="00610C71"/>
    <w:rsid w:val="00611BCC"/>
    <w:rsid w:val="0062576B"/>
    <w:rsid w:val="00627EFF"/>
    <w:rsid w:val="00634DAE"/>
    <w:rsid w:val="00636644"/>
    <w:rsid w:val="00636C9D"/>
    <w:rsid w:val="00646C4A"/>
    <w:rsid w:val="006541C8"/>
    <w:rsid w:val="00661327"/>
    <w:rsid w:val="00665379"/>
    <w:rsid w:val="00666424"/>
    <w:rsid w:val="00666B5D"/>
    <w:rsid w:val="006708F4"/>
    <w:rsid w:val="00671F70"/>
    <w:rsid w:val="00675B5D"/>
    <w:rsid w:val="006803BD"/>
    <w:rsid w:val="006804EB"/>
    <w:rsid w:val="00683439"/>
    <w:rsid w:val="00685213"/>
    <w:rsid w:val="00692B21"/>
    <w:rsid w:val="006B0B1E"/>
    <w:rsid w:val="006C1478"/>
    <w:rsid w:val="006C2519"/>
    <w:rsid w:val="006D16C3"/>
    <w:rsid w:val="006D5716"/>
    <w:rsid w:val="006D7BB2"/>
    <w:rsid w:val="006E157E"/>
    <w:rsid w:val="006E27BD"/>
    <w:rsid w:val="006E3D05"/>
    <w:rsid w:val="00701F95"/>
    <w:rsid w:val="007065F4"/>
    <w:rsid w:val="00710FC5"/>
    <w:rsid w:val="00714AAF"/>
    <w:rsid w:val="00714EB3"/>
    <w:rsid w:val="007169B0"/>
    <w:rsid w:val="00716FD1"/>
    <w:rsid w:val="0073633F"/>
    <w:rsid w:val="00737C43"/>
    <w:rsid w:val="0074298E"/>
    <w:rsid w:val="007444A4"/>
    <w:rsid w:val="00750B72"/>
    <w:rsid w:val="00750CBC"/>
    <w:rsid w:val="00752AC5"/>
    <w:rsid w:val="00754055"/>
    <w:rsid w:val="00755FFE"/>
    <w:rsid w:val="00766DDA"/>
    <w:rsid w:val="00766E0B"/>
    <w:rsid w:val="00767233"/>
    <w:rsid w:val="00774C9D"/>
    <w:rsid w:val="00774ED6"/>
    <w:rsid w:val="00775FAB"/>
    <w:rsid w:val="007760D7"/>
    <w:rsid w:val="00797C3C"/>
    <w:rsid w:val="007C36AF"/>
    <w:rsid w:val="007E1244"/>
    <w:rsid w:val="007E663D"/>
    <w:rsid w:val="0080165B"/>
    <w:rsid w:val="00806311"/>
    <w:rsid w:val="00807DD1"/>
    <w:rsid w:val="00814578"/>
    <w:rsid w:val="008247AA"/>
    <w:rsid w:val="0082636A"/>
    <w:rsid w:val="008318D1"/>
    <w:rsid w:val="008366EA"/>
    <w:rsid w:val="00836D21"/>
    <w:rsid w:val="00837B43"/>
    <w:rsid w:val="0085369A"/>
    <w:rsid w:val="0085791D"/>
    <w:rsid w:val="008635A9"/>
    <w:rsid w:val="00871B72"/>
    <w:rsid w:val="0088350B"/>
    <w:rsid w:val="00885886"/>
    <w:rsid w:val="00887451"/>
    <w:rsid w:val="00897195"/>
    <w:rsid w:val="008A72DD"/>
    <w:rsid w:val="008C34DA"/>
    <w:rsid w:val="008C6EB6"/>
    <w:rsid w:val="008E2A32"/>
    <w:rsid w:val="008E6850"/>
    <w:rsid w:val="008F01AE"/>
    <w:rsid w:val="008F2A1E"/>
    <w:rsid w:val="008F4ECE"/>
    <w:rsid w:val="008F6219"/>
    <w:rsid w:val="00900BB6"/>
    <w:rsid w:val="00915EF1"/>
    <w:rsid w:val="0092424B"/>
    <w:rsid w:val="00924401"/>
    <w:rsid w:val="00927CC9"/>
    <w:rsid w:val="0093360E"/>
    <w:rsid w:val="00946775"/>
    <w:rsid w:val="00947950"/>
    <w:rsid w:val="009505F6"/>
    <w:rsid w:val="00951483"/>
    <w:rsid w:val="00963A16"/>
    <w:rsid w:val="00966989"/>
    <w:rsid w:val="009674BC"/>
    <w:rsid w:val="009737F2"/>
    <w:rsid w:val="00975750"/>
    <w:rsid w:val="00982936"/>
    <w:rsid w:val="00992593"/>
    <w:rsid w:val="00992A24"/>
    <w:rsid w:val="009979F9"/>
    <w:rsid w:val="00997C66"/>
    <w:rsid w:val="009A6855"/>
    <w:rsid w:val="009C0D20"/>
    <w:rsid w:val="009C45A5"/>
    <w:rsid w:val="009C6167"/>
    <w:rsid w:val="009C6670"/>
    <w:rsid w:val="009C66F9"/>
    <w:rsid w:val="009E3CE2"/>
    <w:rsid w:val="009E5CF7"/>
    <w:rsid w:val="009E6483"/>
    <w:rsid w:val="009F39EB"/>
    <w:rsid w:val="009F3BF0"/>
    <w:rsid w:val="009F7ADB"/>
    <w:rsid w:val="00A0006A"/>
    <w:rsid w:val="00A00901"/>
    <w:rsid w:val="00A07F5E"/>
    <w:rsid w:val="00A177DC"/>
    <w:rsid w:val="00A259D0"/>
    <w:rsid w:val="00A35F06"/>
    <w:rsid w:val="00A362DD"/>
    <w:rsid w:val="00A37B61"/>
    <w:rsid w:val="00A4023A"/>
    <w:rsid w:val="00A42AA8"/>
    <w:rsid w:val="00A51F0B"/>
    <w:rsid w:val="00A5298D"/>
    <w:rsid w:val="00A53837"/>
    <w:rsid w:val="00A5554A"/>
    <w:rsid w:val="00A6298B"/>
    <w:rsid w:val="00A66AE1"/>
    <w:rsid w:val="00A732C4"/>
    <w:rsid w:val="00A821B6"/>
    <w:rsid w:val="00A851B3"/>
    <w:rsid w:val="00A922A7"/>
    <w:rsid w:val="00AA4C16"/>
    <w:rsid w:val="00AB0315"/>
    <w:rsid w:val="00AC14F5"/>
    <w:rsid w:val="00AC1C04"/>
    <w:rsid w:val="00AC79A3"/>
    <w:rsid w:val="00AD4108"/>
    <w:rsid w:val="00AE2346"/>
    <w:rsid w:val="00AE658F"/>
    <w:rsid w:val="00AF0D5D"/>
    <w:rsid w:val="00AF5725"/>
    <w:rsid w:val="00AF61BB"/>
    <w:rsid w:val="00B20437"/>
    <w:rsid w:val="00B22FC2"/>
    <w:rsid w:val="00B23179"/>
    <w:rsid w:val="00B26F40"/>
    <w:rsid w:val="00B30CED"/>
    <w:rsid w:val="00B443CA"/>
    <w:rsid w:val="00B51BDF"/>
    <w:rsid w:val="00B55240"/>
    <w:rsid w:val="00B64106"/>
    <w:rsid w:val="00B6426B"/>
    <w:rsid w:val="00B6447E"/>
    <w:rsid w:val="00B66D75"/>
    <w:rsid w:val="00B67154"/>
    <w:rsid w:val="00B6729D"/>
    <w:rsid w:val="00B67897"/>
    <w:rsid w:val="00B84FF7"/>
    <w:rsid w:val="00B87BFD"/>
    <w:rsid w:val="00B906EC"/>
    <w:rsid w:val="00B90F68"/>
    <w:rsid w:val="00B9181A"/>
    <w:rsid w:val="00BA219C"/>
    <w:rsid w:val="00BA294D"/>
    <w:rsid w:val="00BB27EF"/>
    <w:rsid w:val="00BB4072"/>
    <w:rsid w:val="00BC496B"/>
    <w:rsid w:val="00BC7D30"/>
    <w:rsid w:val="00BD7B18"/>
    <w:rsid w:val="00BE4A8A"/>
    <w:rsid w:val="00BF3DFC"/>
    <w:rsid w:val="00C0362A"/>
    <w:rsid w:val="00C0393D"/>
    <w:rsid w:val="00C05F2F"/>
    <w:rsid w:val="00C113C5"/>
    <w:rsid w:val="00C15F45"/>
    <w:rsid w:val="00C2538A"/>
    <w:rsid w:val="00C264E8"/>
    <w:rsid w:val="00C303BC"/>
    <w:rsid w:val="00C31613"/>
    <w:rsid w:val="00C3230D"/>
    <w:rsid w:val="00C34669"/>
    <w:rsid w:val="00C357AF"/>
    <w:rsid w:val="00C424CE"/>
    <w:rsid w:val="00C47F9C"/>
    <w:rsid w:val="00C5037E"/>
    <w:rsid w:val="00C50F34"/>
    <w:rsid w:val="00C60255"/>
    <w:rsid w:val="00C61FDC"/>
    <w:rsid w:val="00C8606E"/>
    <w:rsid w:val="00C86762"/>
    <w:rsid w:val="00C90596"/>
    <w:rsid w:val="00C949F1"/>
    <w:rsid w:val="00CA5614"/>
    <w:rsid w:val="00CA60B4"/>
    <w:rsid w:val="00CB2327"/>
    <w:rsid w:val="00CB350E"/>
    <w:rsid w:val="00CB40E8"/>
    <w:rsid w:val="00CC6015"/>
    <w:rsid w:val="00CE1674"/>
    <w:rsid w:val="00CE1BF6"/>
    <w:rsid w:val="00CF7D53"/>
    <w:rsid w:val="00D027BC"/>
    <w:rsid w:val="00D04ED1"/>
    <w:rsid w:val="00D06A67"/>
    <w:rsid w:val="00D07591"/>
    <w:rsid w:val="00D10E6E"/>
    <w:rsid w:val="00D12D31"/>
    <w:rsid w:val="00D16077"/>
    <w:rsid w:val="00D228A5"/>
    <w:rsid w:val="00D23A7A"/>
    <w:rsid w:val="00D2677E"/>
    <w:rsid w:val="00D30304"/>
    <w:rsid w:val="00D339A9"/>
    <w:rsid w:val="00D3411C"/>
    <w:rsid w:val="00D35DBC"/>
    <w:rsid w:val="00D40529"/>
    <w:rsid w:val="00D51639"/>
    <w:rsid w:val="00D51E41"/>
    <w:rsid w:val="00D64A3D"/>
    <w:rsid w:val="00D708EA"/>
    <w:rsid w:val="00D75E6B"/>
    <w:rsid w:val="00D8104B"/>
    <w:rsid w:val="00D86782"/>
    <w:rsid w:val="00D90114"/>
    <w:rsid w:val="00D902F4"/>
    <w:rsid w:val="00D90B75"/>
    <w:rsid w:val="00D92659"/>
    <w:rsid w:val="00DC74EA"/>
    <w:rsid w:val="00DC7717"/>
    <w:rsid w:val="00DC7863"/>
    <w:rsid w:val="00DD03C9"/>
    <w:rsid w:val="00DD35CB"/>
    <w:rsid w:val="00DD4A8A"/>
    <w:rsid w:val="00DD51F5"/>
    <w:rsid w:val="00DD72DD"/>
    <w:rsid w:val="00DE1BD3"/>
    <w:rsid w:val="00DE4EF9"/>
    <w:rsid w:val="00DF1AAD"/>
    <w:rsid w:val="00DF3695"/>
    <w:rsid w:val="00E01EF3"/>
    <w:rsid w:val="00E14E9B"/>
    <w:rsid w:val="00E15E55"/>
    <w:rsid w:val="00E22B62"/>
    <w:rsid w:val="00E24175"/>
    <w:rsid w:val="00E340C1"/>
    <w:rsid w:val="00E40F5A"/>
    <w:rsid w:val="00E51ADD"/>
    <w:rsid w:val="00E63DDB"/>
    <w:rsid w:val="00E64A3F"/>
    <w:rsid w:val="00E74E2F"/>
    <w:rsid w:val="00E8215C"/>
    <w:rsid w:val="00E84293"/>
    <w:rsid w:val="00E84808"/>
    <w:rsid w:val="00E8728C"/>
    <w:rsid w:val="00E9131E"/>
    <w:rsid w:val="00E914F2"/>
    <w:rsid w:val="00E94616"/>
    <w:rsid w:val="00EA08B8"/>
    <w:rsid w:val="00EA3A55"/>
    <w:rsid w:val="00EB33C7"/>
    <w:rsid w:val="00EC0163"/>
    <w:rsid w:val="00EC4770"/>
    <w:rsid w:val="00ED253E"/>
    <w:rsid w:val="00ED29E2"/>
    <w:rsid w:val="00EE145A"/>
    <w:rsid w:val="00EE4265"/>
    <w:rsid w:val="00EE6331"/>
    <w:rsid w:val="00F12885"/>
    <w:rsid w:val="00F14320"/>
    <w:rsid w:val="00F1437B"/>
    <w:rsid w:val="00F156AC"/>
    <w:rsid w:val="00F15DD0"/>
    <w:rsid w:val="00F3399D"/>
    <w:rsid w:val="00F359BE"/>
    <w:rsid w:val="00F42627"/>
    <w:rsid w:val="00F435F5"/>
    <w:rsid w:val="00F450B8"/>
    <w:rsid w:val="00F6604A"/>
    <w:rsid w:val="00F728E1"/>
    <w:rsid w:val="00F80B5A"/>
    <w:rsid w:val="00F94328"/>
    <w:rsid w:val="00F978A5"/>
    <w:rsid w:val="00FA0009"/>
    <w:rsid w:val="00FA3A30"/>
    <w:rsid w:val="00FA4B91"/>
    <w:rsid w:val="00FA7A3F"/>
    <w:rsid w:val="00FB30C1"/>
    <w:rsid w:val="00FB30F8"/>
    <w:rsid w:val="00FC3907"/>
    <w:rsid w:val="00FD72C2"/>
    <w:rsid w:val="00FE06B0"/>
    <w:rsid w:val="00FE19E3"/>
    <w:rsid w:val="00FF1F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shapelayout v:ext="edit">
      <o:idmap v:ext="edit" data="1"/>
    </o:shapelayout>
  </w:shapeDefaults>
  <w:decimalSymbol w:val=","/>
  <w:listSeparator w:val=";"/>
  <w15:docId w15:val="{F3704E7B-30BA-427E-949F-6892C2D08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79F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9979F9"/>
    <w:pPr>
      <w:tabs>
        <w:tab w:val="center" w:pos="4153"/>
        <w:tab w:val="right" w:pos="8306"/>
      </w:tabs>
    </w:pPr>
  </w:style>
  <w:style w:type="paragraph" w:styleId="a5">
    <w:name w:val="footer"/>
    <w:basedOn w:val="a"/>
    <w:rsid w:val="009979F9"/>
    <w:pPr>
      <w:tabs>
        <w:tab w:val="center" w:pos="4153"/>
        <w:tab w:val="right" w:pos="8306"/>
      </w:tabs>
    </w:pPr>
  </w:style>
  <w:style w:type="paragraph" w:customStyle="1" w:styleId="a6">
    <w:name w:val="Заголовок документа"/>
    <w:basedOn w:val="a"/>
    <w:next w:val="a"/>
    <w:rsid w:val="004564A6"/>
    <w:pPr>
      <w:spacing w:after="480"/>
      <w:ind w:right="6152"/>
      <w:jc w:val="both"/>
    </w:pPr>
    <w:rPr>
      <w:sz w:val="28"/>
      <w:szCs w:val="28"/>
    </w:rPr>
  </w:style>
  <w:style w:type="paragraph" w:customStyle="1" w:styleId="a7">
    <w:name w:val="Исполнитель"/>
    <w:basedOn w:val="a"/>
    <w:rsid w:val="004564A6"/>
    <w:pPr>
      <w:keepNext/>
      <w:tabs>
        <w:tab w:val="right" w:pos="9498"/>
      </w:tabs>
    </w:pPr>
    <w:rPr>
      <w:sz w:val="28"/>
      <w:szCs w:val="28"/>
    </w:rPr>
  </w:style>
  <w:style w:type="paragraph" w:customStyle="1" w:styleId="a8">
    <w:name w:val="Обращение"/>
    <w:basedOn w:val="a"/>
    <w:next w:val="a"/>
    <w:rsid w:val="004564A6"/>
    <w:pPr>
      <w:spacing w:after="360"/>
      <w:jc w:val="center"/>
    </w:pPr>
    <w:rPr>
      <w:sz w:val="28"/>
      <w:szCs w:val="28"/>
    </w:rPr>
  </w:style>
  <w:style w:type="paragraph" w:customStyle="1" w:styleId="a9">
    <w:name w:val="Подпись должностного лица"/>
    <w:basedOn w:val="a"/>
    <w:next w:val="a7"/>
    <w:rsid w:val="004564A6"/>
    <w:pPr>
      <w:tabs>
        <w:tab w:val="right" w:pos="9498"/>
      </w:tabs>
      <w:spacing w:before="600"/>
    </w:pPr>
    <w:rPr>
      <w:sz w:val="28"/>
      <w:szCs w:val="28"/>
    </w:rPr>
  </w:style>
  <w:style w:type="paragraph" w:customStyle="1" w:styleId="aa">
    <w:name w:val="Текст документа"/>
    <w:basedOn w:val="a"/>
    <w:rsid w:val="004564A6"/>
    <w:pPr>
      <w:ind w:firstLine="720"/>
      <w:jc w:val="both"/>
    </w:pPr>
    <w:rPr>
      <w:sz w:val="28"/>
      <w:szCs w:val="28"/>
    </w:rPr>
  </w:style>
  <w:style w:type="paragraph" w:customStyle="1" w:styleId="ab">
    <w:name w:val="ПОСТ"/>
    <w:basedOn w:val="aa"/>
    <w:next w:val="aa"/>
    <w:rsid w:val="00153FD4"/>
    <w:pPr>
      <w:spacing w:before="360" w:after="360"/>
      <w:ind w:firstLine="0"/>
      <w:jc w:val="center"/>
    </w:pPr>
  </w:style>
  <w:style w:type="character" w:customStyle="1" w:styleId="a4">
    <w:name w:val="Верхний колонтитул Знак"/>
    <w:basedOn w:val="a0"/>
    <w:link w:val="a3"/>
    <w:rsid w:val="006803BD"/>
  </w:style>
  <w:style w:type="paragraph" w:styleId="ac">
    <w:name w:val="Balloon Text"/>
    <w:basedOn w:val="a"/>
    <w:link w:val="ad"/>
    <w:rsid w:val="00A66AE1"/>
    <w:rPr>
      <w:rFonts w:ascii="Tahoma" w:hAnsi="Tahoma" w:cs="Tahoma"/>
      <w:sz w:val="16"/>
      <w:szCs w:val="16"/>
    </w:rPr>
  </w:style>
  <w:style w:type="character" w:customStyle="1" w:styleId="ad">
    <w:name w:val="Текст выноски Знак"/>
    <w:basedOn w:val="a0"/>
    <w:link w:val="ac"/>
    <w:rsid w:val="00A66AE1"/>
    <w:rPr>
      <w:rFonts w:ascii="Tahoma" w:hAnsi="Tahoma" w:cs="Tahoma"/>
      <w:sz w:val="16"/>
      <w:szCs w:val="16"/>
    </w:rPr>
  </w:style>
  <w:style w:type="character" w:styleId="ae">
    <w:name w:val="page number"/>
    <w:basedOn w:val="a0"/>
    <w:rsid w:val="00276CFE"/>
  </w:style>
  <w:style w:type="paragraph" w:styleId="af">
    <w:name w:val="List Paragraph"/>
    <w:basedOn w:val="a"/>
    <w:uiPriority w:val="34"/>
    <w:qFormat/>
    <w:rsid w:val="008C34DA"/>
    <w:pPr>
      <w:ind w:left="720"/>
      <w:contextualSpacing/>
    </w:pPr>
  </w:style>
  <w:style w:type="paragraph" w:customStyle="1" w:styleId="ConsPlusNonformat">
    <w:name w:val="ConsPlusNonformat"/>
    <w:rsid w:val="009C0D20"/>
    <w:pPr>
      <w:autoSpaceDE w:val="0"/>
      <w:autoSpaceDN w:val="0"/>
      <w:adjustRightInd w:val="0"/>
    </w:pPr>
    <w:rPr>
      <w:rFonts w:ascii="Courier New" w:hAnsi="Courier New" w:cs="Courier New"/>
    </w:rPr>
  </w:style>
  <w:style w:type="paragraph" w:customStyle="1" w:styleId="ConsPlusNormal">
    <w:name w:val="ConsPlusNormal"/>
    <w:uiPriority w:val="99"/>
    <w:rsid w:val="00E914F2"/>
    <w:pPr>
      <w:autoSpaceDE w:val="0"/>
      <w:autoSpaceDN w:val="0"/>
      <w:adjustRightInd w:val="0"/>
      <w:ind w:firstLine="720"/>
    </w:pPr>
    <w:rPr>
      <w:rFonts w:ascii="Arial" w:eastAsia="Calibri" w:hAnsi="Arial" w:cs="Arial"/>
      <w:lang w:eastAsia="en-US"/>
    </w:rPr>
  </w:style>
  <w:style w:type="paragraph" w:customStyle="1" w:styleId="1">
    <w:name w:val="Абзац списка1"/>
    <w:basedOn w:val="a"/>
    <w:uiPriority w:val="99"/>
    <w:rsid w:val="00E914F2"/>
    <w:pPr>
      <w:spacing w:after="200" w:line="276" w:lineRule="auto"/>
      <w:ind w:left="720"/>
    </w:pPr>
    <w:rPr>
      <w:rFonts w:ascii="Calibri" w:hAnsi="Calibri" w:cs="Calibri"/>
      <w:sz w:val="22"/>
      <w:szCs w:val="22"/>
      <w:lang w:eastAsia="en-US"/>
    </w:rPr>
  </w:style>
  <w:style w:type="character" w:customStyle="1" w:styleId="af0">
    <w:name w:val="Гипертекстовая ссылка"/>
    <w:uiPriority w:val="99"/>
    <w:rsid w:val="0088350B"/>
    <w:rPr>
      <w:b w:val="0"/>
      <w:bCs w:val="0"/>
      <w:color w:val="106BBE"/>
    </w:rPr>
  </w:style>
  <w:style w:type="table" w:styleId="af1">
    <w:name w:val="Table Grid"/>
    <w:basedOn w:val="a1"/>
    <w:uiPriority w:val="59"/>
    <w:rsid w:val="007760D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Hyperlink"/>
    <w:basedOn w:val="a0"/>
    <w:unhideWhenUsed/>
    <w:rsid w:val="00D23A7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7350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B1E449-1D72-4377-96E7-1B91DB8D6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2258</Words>
  <Characters>18209</Characters>
  <Application>Microsoft Office Word</Application>
  <DocSecurity>0</DocSecurity>
  <Lines>151</Lines>
  <Paragraphs>40</Paragraphs>
  <ScaleCrop>false</ScaleCrop>
  <HeadingPairs>
    <vt:vector size="2" baseType="variant">
      <vt:variant>
        <vt:lpstr>Название</vt:lpstr>
      </vt:variant>
      <vt:variant>
        <vt:i4>1</vt:i4>
      </vt:variant>
    </vt:vector>
  </HeadingPairs>
  <TitlesOfParts>
    <vt:vector size="1" baseType="lpstr">
      <vt:lpstr>О чем</vt:lpstr>
    </vt:vector>
  </TitlesOfParts>
  <Company>Администрация</Company>
  <LinksUpToDate>false</LinksUpToDate>
  <CharactersWithSpaces>20427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чем</dc:title>
  <dc:creator>Нелли Михайловна Иксанова</dc:creator>
  <cp:lastModifiedBy>Скорнякова И.Д.</cp:lastModifiedBy>
  <cp:revision>4</cp:revision>
  <cp:lastPrinted>2026-10-12T04:59:00Z</cp:lastPrinted>
  <dcterms:created xsi:type="dcterms:W3CDTF">2026-10-12T04:58:00Z</dcterms:created>
  <dcterms:modified xsi:type="dcterms:W3CDTF">2026-10-22T04:37:00Z</dcterms:modified>
</cp:coreProperties>
</file>