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1DD" w:rsidRDefault="00C6066B" w:rsidP="006A41BE">
      <w:pPr>
        <w:tabs>
          <w:tab w:val="left" w:pos="11505"/>
        </w:tabs>
        <w:ind w:right="5244"/>
        <w:jc w:val="both"/>
      </w:pPr>
      <w:r w:rsidRPr="001B76AA">
        <w:rPr>
          <w:sz w:val="28"/>
          <w:szCs w:val="28"/>
        </w:rPr>
        <w:t>О</w:t>
      </w:r>
      <w:r w:rsidR="00A911BF">
        <w:rPr>
          <w:sz w:val="28"/>
          <w:szCs w:val="28"/>
        </w:rPr>
        <w:t xml:space="preserve"> внесении изменений в постановление администрации от 02.09.2025 № 937 </w:t>
      </w:r>
      <w:r w:rsidRPr="001B76AA">
        <w:rPr>
          <w:sz w:val="28"/>
          <w:szCs w:val="28"/>
        </w:rPr>
        <w:t xml:space="preserve"> </w:t>
      </w:r>
      <w:r w:rsidR="00A911BF" w:rsidRPr="001B76AA">
        <w:rPr>
          <w:sz w:val="28"/>
          <w:szCs w:val="28"/>
        </w:rPr>
        <w:t>«</w:t>
      </w:r>
      <w:r w:rsidR="00A911BF">
        <w:rPr>
          <w:sz w:val="28"/>
          <w:szCs w:val="28"/>
        </w:rPr>
        <w:t xml:space="preserve">Об </w:t>
      </w:r>
      <w:r w:rsidRPr="001B76AA">
        <w:rPr>
          <w:sz w:val="28"/>
          <w:szCs w:val="28"/>
        </w:rPr>
        <w:t>утверждении муниципальной программы «Профилактика терроризма и экстремизма на территории Трехгорного городского округа Челябинской области»</w:t>
      </w:r>
    </w:p>
    <w:p w:rsidR="00C6066B" w:rsidRDefault="00C6066B" w:rsidP="00C6066B">
      <w:pPr>
        <w:ind w:right="5244"/>
        <w:jc w:val="both"/>
      </w:pPr>
    </w:p>
    <w:p w:rsidR="00C6066B" w:rsidRPr="00C93C30" w:rsidRDefault="00C6066B" w:rsidP="00C6066B">
      <w:pPr>
        <w:pStyle w:val="ab"/>
        <w:spacing w:line="276" w:lineRule="auto"/>
      </w:pPr>
      <w:r w:rsidRPr="00C93C30">
        <w:rPr>
          <w:color w:val="000000"/>
        </w:rPr>
        <w:t xml:space="preserve">В целях профилактики </w:t>
      </w:r>
      <w:r w:rsidRPr="00C93C30">
        <w:t>терроризма</w:t>
      </w:r>
      <w:r>
        <w:t xml:space="preserve"> и экстремизма на территории Трехгорного городского округа Челябинской области</w:t>
      </w:r>
      <w:r w:rsidRPr="00C93C30">
        <w:rPr>
          <w:color w:val="000000"/>
        </w:rPr>
        <w:t xml:space="preserve">, руководствуясь Федеральными законами от 06.10.2003 № 131-ФЗ «Об общих принципах организации местного самоуправления в Российской Федерации», </w:t>
      </w:r>
      <w:r w:rsidRPr="00C93C30">
        <w:t>от 06.03.2006</w:t>
      </w:r>
      <w:r>
        <w:t xml:space="preserve"> </w:t>
      </w:r>
      <w:r w:rsidRPr="00C93C30">
        <w:t xml:space="preserve">№ 35-ФЗ </w:t>
      </w:r>
      <w:r>
        <w:t xml:space="preserve"> </w:t>
      </w:r>
      <w:r w:rsidRPr="00C93C30">
        <w:t>«О противодействии</w:t>
      </w:r>
      <w:r>
        <w:t xml:space="preserve"> </w:t>
      </w:r>
      <w:r w:rsidRPr="00C93C30">
        <w:t>терроризму»,</w:t>
      </w:r>
      <w:r>
        <w:t xml:space="preserve"> </w:t>
      </w:r>
      <w:r w:rsidRPr="00C93C30">
        <w:t xml:space="preserve">от </w:t>
      </w:r>
      <w:r w:rsidR="00170EBA">
        <w:t xml:space="preserve">25.07.2002 </w:t>
      </w:r>
      <w:r w:rsidR="00170EBA">
        <w:br/>
        <w:t>№</w:t>
      </w:r>
      <w:r w:rsidRPr="00C93C30">
        <w:t xml:space="preserve">114-ФЗ «О противодействии экстремистской деятельности» и </w:t>
      </w:r>
      <w:r w:rsidRPr="00C93C30">
        <w:rPr>
          <w:color w:val="000000"/>
        </w:rPr>
        <w:t>Уставом города Трехгорного</w:t>
      </w:r>
      <w:r>
        <w:rPr>
          <w:color w:val="000000"/>
        </w:rPr>
        <w:t xml:space="preserve">, постановлением администрации от </w:t>
      </w:r>
      <w:r w:rsidR="006A41BE">
        <w:rPr>
          <w:color w:val="000000"/>
        </w:rPr>
        <w:t>26</w:t>
      </w:r>
      <w:r>
        <w:rPr>
          <w:color w:val="000000"/>
        </w:rPr>
        <w:t>.</w:t>
      </w:r>
      <w:r w:rsidR="006A41BE">
        <w:rPr>
          <w:color w:val="000000"/>
        </w:rPr>
        <w:t>05</w:t>
      </w:r>
      <w:r>
        <w:rPr>
          <w:color w:val="000000"/>
        </w:rPr>
        <w:t>.202</w:t>
      </w:r>
      <w:r w:rsidR="006A41BE">
        <w:rPr>
          <w:color w:val="000000"/>
        </w:rPr>
        <w:t>5</w:t>
      </w:r>
      <w:r>
        <w:rPr>
          <w:color w:val="000000"/>
        </w:rPr>
        <w:t xml:space="preserve"> № </w:t>
      </w:r>
      <w:r w:rsidR="006A41BE">
        <w:rPr>
          <w:color w:val="000000"/>
        </w:rPr>
        <w:t>552</w:t>
      </w:r>
      <w:r>
        <w:rPr>
          <w:color w:val="000000"/>
        </w:rPr>
        <w:t xml:space="preserve"> </w:t>
      </w:r>
      <w:r w:rsidRPr="00C93C30">
        <w:t>«О</w:t>
      </w:r>
      <w:r>
        <w:t>б</w:t>
      </w:r>
      <w:r w:rsidR="00A30A73">
        <w:t xml:space="preserve"> утверждении порядка разработки,</w:t>
      </w:r>
      <w:r>
        <w:t xml:space="preserve"> реализации и оценки эффективности муниципальных программ Трехгорного городского округа</w:t>
      </w:r>
      <w:r w:rsidR="006A41BE">
        <w:t xml:space="preserve"> Челябинской области</w:t>
      </w:r>
      <w:r w:rsidRPr="00C93C30">
        <w:t xml:space="preserve">» </w:t>
      </w:r>
    </w:p>
    <w:p w:rsidR="00C6066B" w:rsidRPr="00EA06BA" w:rsidRDefault="00C6066B" w:rsidP="00C6066B">
      <w:pPr>
        <w:ind w:right="5244"/>
        <w:jc w:val="both"/>
      </w:pPr>
    </w:p>
    <w:p w:rsidR="00C411DD" w:rsidRPr="00EA06BA" w:rsidRDefault="00C411DD" w:rsidP="00C411DD">
      <w:pPr>
        <w:pStyle w:val="ab"/>
        <w:spacing w:before="360" w:after="360"/>
        <w:ind w:firstLine="0"/>
        <w:jc w:val="left"/>
      </w:pPr>
      <w:r w:rsidRPr="00EA06BA">
        <w:t>ПОСТАНОВЛЯЮ:</w:t>
      </w:r>
    </w:p>
    <w:p w:rsidR="00170EBA" w:rsidRDefault="00170EBA" w:rsidP="00170EBA">
      <w:pPr>
        <w:pStyle w:val="ab"/>
        <w:spacing w:line="276" w:lineRule="auto"/>
        <w:ind w:firstLine="709"/>
      </w:pPr>
      <w:r>
        <w:t xml:space="preserve">1. </w:t>
      </w:r>
      <w:r w:rsidR="00A911BF">
        <w:t xml:space="preserve">Внести в постановление администрации от 02.09.2025 № 937 </w:t>
      </w:r>
      <w:r w:rsidR="00A911BF" w:rsidRPr="009D29A2">
        <w:rPr>
          <w:rFonts w:eastAsiaTheme="minorEastAsia"/>
          <w:bCs/>
        </w:rPr>
        <w:t>«</w:t>
      </w:r>
      <w:r w:rsidR="00A911BF">
        <w:t>Об у</w:t>
      </w:r>
      <w:r>
        <w:t>твер</w:t>
      </w:r>
      <w:r w:rsidR="00A911BF">
        <w:t>ж</w:t>
      </w:r>
      <w:r>
        <w:t>д</w:t>
      </w:r>
      <w:r w:rsidR="00A911BF">
        <w:t>ении</w:t>
      </w:r>
      <w:r w:rsidR="006A41BE">
        <w:t xml:space="preserve"> </w:t>
      </w:r>
      <w:r w:rsidR="006A41BE" w:rsidRPr="009D29A2">
        <w:rPr>
          <w:rFonts w:eastAsiaTheme="minorEastAsia"/>
          <w:bCs/>
        </w:rPr>
        <w:t>муниципальн</w:t>
      </w:r>
      <w:r w:rsidR="00A911BF">
        <w:rPr>
          <w:rFonts w:eastAsiaTheme="minorEastAsia"/>
          <w:bCs/>
        </w:rPr>
        <w:t>ой</w:t>
      </w:r>
      <w:r w:rsidR="006A41BE" w:rsidRPr="009D29A2">
        <w:rPr>
          <w:rFonts w:eastAsiaTheme="minorEastAsia"/>
          <w:bCs/>
        </w:rPr>
        <w:t xml:space="preserve"> программ</w:t>
      </w:r>
      <w:r w:rsidR="00A911BF">
        <w:rPr>
          <w:rFonts w:eastAsiaTheme="minorEastAsia"/>
          <w:bCs/>
        </w:rPr>
        <w:t>ы</w:t>
      </w:r>
      <w:r w:rsidR="006A41BE" w:rsidRPr="009D29A2">
        <w:rPr>
          <w:rFonts w:eastAsiaTheme="minorEastAsia"/>
          <w:bCs/>
        </w:rPr>
        <w:t xml:space="preserve"> «</w:t>
      </w:r>
      <w:r w:rsidR="006A41BE">
        <w:rPr>
          <w:rFonts w:eastAsiaTheme="minorEastAsia"/>
          <w:bCs/>
        </w:rPr>
        <w:t xml:space="preserve">Профилактика терроризма и экстремизма на территории </w:t>
      </w:r>
      <w:r w:rsidR="006A41BE" w:rsidRPr="009D29A2">
        <w:rPr>
          <w:rFonts w:ascii="Times New Roman CYR" w:eastAsiaTheme="minorEastAsia" w:hAnsi="Times New Roman CYR" w:cs="Times New Roman CYR"/>
        </w:rPr>
        <w:t>Трехгорного городского округа</w:t>
      </w:r>
      <w:r w:rsidR="006A41BE">
        <w:rPr>
          <w:rFonts w:ascii="Times New Roman CYR" w:eastAsiaTheme="minorEastAsia" w:hAnsi="Times New Roman CYR" w:cs="Times New Roman CYR"/>
        </w:rPr>
        <w:t xml:space="preserve"> Челябинской области</w:t>
      </w:r>
      <w:r w:rsidR="006A41BE" w:rsidRPr="00080099">
        <w:t>»</w:t>
      </w:r>
      <w:r w:rsidR="006A41BE">
        <w:t xml:space="preserve"> </w:t>
      </w:r>
      <w:r w:rsidR="00D10EF0">
        <w:t>следующие изменения</w:t>
      </w:r>
      <w:r w:rsidR="006A41BE">
        <w:t>:</w:t>
      </w:r>
    </w:p>
    <w:p w:rsidR="00E931D7" w:rsidRPr="00E931D7" w:rsidRDefault="00E931D7" w:rsidP="00E931D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931D7">
        <w:rPr>
          <w:sz w:val="28"/>
          <w:szCs w:val="28"/>
        </w:rPr>
        <w:t>1)</w:t>
      </w:r>
      <w:r>
        <w:t xml:space="preserve"> </w:t>
      </w:r>
      <w:r w:rsidRPr="009D29A2">
        <w:rPr>
          <w:rFonts w:eastAsiaTheme="minorEastAsia"/>
          <w:bCs/>
          <w:sz w:val="28"/>
          <w:szCs w:val="28"/>
        </w:rPr>
        <w:t xml:space="preserve">Стратегические приоритеты муниципальной программы </w:t>
      </w:r>
      <w:r w:rsidRPr="009D29A2">
        <w:rPr>
          <w:rFonts w:eastAsiaTheme="minorEastAsia"/>
          <w:bCs/>
          <w:sz w:val="28"/>
          <w:szCs w:val="28"/>
        </w:rPr>
        <w:lastRenderedPageBreak/>
        <w:t>«</w:t>
      </w:r>
      <w:r>
        <w:rPr>
          <w:rFonts w:eastAsiaTheme="minorEastAsia"/>
          <w:bCs/>
          <w:sz w:val="28"/>
          <w:szCs w:val="28"/>
        </w:rPr>
        <w:t xml:space="preserve">Профилактика терроризма и экстремизма на территории </w:t>
      </w:r>
      <w:r w:rsidRPr="009D29A2">
        <w:rPr>
          <w:rFonts w:ascii="Times New Roman CYR" w:eastAsiaTheme="minorEastAsia" w:hAnsi="Times New Roman CYR" w:cs="Times New Roman CYR"/>
          <w:sz w:val="28"/>
          <w:szCs w:val="28"/>
        </w:rPr>
        <w:t>Трехгорного городского округа</w:t>
      </w:r>
      <w:r>
        <w:rPr>
          <w:rFonts w:ascii="Times New Roman CYR" w:eastAsiaTheme="minorEastAsia" w:hAnsi="Times New Roman CYR" w:cs="Times New Roman CYR"/>
          <w:sz w:val="28"/>
          <w:szCs w:val="28"/>
        </w:rPr>
        <w:t xml:space="preserve"> Челябинской области</w:t>
      </w:r>
      <w:r w:rsidRPr="0008009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931D7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1</w:t>
      </w:r>
      <w:r w:rsidRPr="00E931D7">
        <w:rPr>
          <w:sz w:val="28"/>
          <w:szCs w:val="28"/>
        </w:rPr>
        <w:t xml:space="preserve"> к настоящему постановлению;</w:t>
      </w:r>
    </w:p>
    <w:p w:rsidR="00170EBA" w:rsidRDefault="00E931D7" w:rsidP="00170EBA">
      <w:pPr>
        <w:pStyle w:val="ab"/>
        <w:spacing w:line="276" w:lineRule="auto"/>
        <w:ind w:firstLine="709"/>
      </w:pPr>
      <w:r>
        <w:t>2</w:t>
      </w:r>
      <w:r w:rsidR="00C6066B">
        <w:t xml:space="preserve">) </w:t>
      </w:r>
      <w:r w:rsidR="00D10EF0">
        <w:t>П</w:t>
      </w:r>
      <w:r w:rsidR="004A0ED5">
        <w:t xml:space="preserve">аспорт </w:t>
      </w:r>
      <w:r w:rsidR="00D10EF0" w:rsidRPr="009D29A2">
        <w:rPr>
          <w:rFonts w:eastAsiaTheme="minorEastAsia"/>
          <w:bCs/>
        </w:rPr>
        <w:t>муниципальн</w:t>
      </w:r>
      <w:r w:rsidR="00D10EF0">
        <w:rPr>
          <w:rFonts w:eastAsiaTheme="minorEastAsia"/>
          <w:bCs/>
        </w:rPr>
        <w:t>ой</w:t>
      </w:r>
      <w:r w:rsidR="00D10EF0" w:rsidRPr="009D29A2">
        <w:rPr>
          <w:rFonts w:eastAsiaTheme="minorEastAsia"/>
          <w:bCs/>
        </w:rPr>
        <w:t xml:space="preserve"> программ</w:t>
      </w:r>
      <w:r w:rsidR="00D10EF0">
        <w:rPr>
          <w:rFonts w:eastAsiaTheme="minorEastAsia"/>
          <w:bCs/>
        </w:rPr>
        <w:t>ы</w:t>
      </w:r>
      <w:r w:rsidR="00D10EF0" w:rsidRPr="009D29A2">
        <w:rPr>
          <w:rFonts w:eastAsiaTheme="minorEastAsia"/>
          <w:bCs/>
        </w:rPr>
        <w:t xml:space="preserve"> «</w:t>
      </w:r>
      <w:r w:rsidR="00D10EF0">
        <w:rPr>
          <w:rFonts w:eastAsiaTheme="minorEastAsia"/>
          <w:bCs/>
        </w:rPr>
        <w:t xml:space="preserve">Профилактика терроризма и экстремизма на территории </w:t>
      </w:r>
      <w:r w:rsidR="00D10EF0" w:rsidRPr="009D29A2">
        <w:rPr>
          <w:rFonts w:ascii="Times New Roman CYR" w:eastAsiaTheme="minorEastAsia" w:hAnsi="Times New Roman CYR" w:cs="Times New Roman CYR"/>
        </w:rPr>
        <w:t>Трехгорного городского округа</w:t>
      </w:r>
      <w:r w:rsidR="00D10EF0">
        <w:rPr>
          <w:rFonts w:ascii="Times New Roman CYR" w:eastAsiaTheme="minorEastAsia" w:hAnsi="Times New Roman CYR" w:cs="Times New Roman CYR"/>
        </w:rPr>
        <w:t xml:space="preserve"> Челябинской области</w:t>
      </w:r>
      <w:r w:rsidR="00D10EF0" w:rsidRPr="00080099">
        <w:t>»</w:t>
      </w:r>
      <w:r w:rsidR="00D10EF0">
        <w:t xml:space="preserve"> изложить в редакции согласно приложению </w:t>
      </w:r>
      <w:r>
        <w:t>2</w:t>
      </w:r>
      <w:r w:rsidR="00D10EF0">
        <w:t xml:space="preserve"> к настоящему постановлению</w:t>
      </w:r>
      <w:r w:rsidR="00C6066B">
        <w:t>;</w:t>
      </w:r>
    </w:p>
    <w:p w:rsidR="00170EBA" w:rsidRPr="004A0ED5" w:rsidRDefault="00E931D7" w:rsidP="004A0ED5">
      <w:pPr>
        <w:tabs>
          <w:tab w:val="left" w:pos="11505"/>
        </w:tabs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/>
          <w:bCs/>
          <w:sz w:val="28"/>
          <w:szCs w:val="28"/>
        </w:rPr>
        <w:t>3</w:t>
      </w:r>
      <w:r w:rsidR="004A0ED5" w:rsidRPr="004A0ED5">
        <w:rPr>
          <w:rFonts w:ascii="Times New Roman CYR" w:hAnsi="Times New Roman CYR"/>
          <w:bCs/>
          <w:sz w:val="28"/>
          <w:szCs w:val="28"/>
        </w:rPr>
        <w:t>)</w:t>
      </w:r>
      <w:r w:rsidR="00C6066B">
        <w:rPr>
          <w:rFonts w:ascii="Times New Roman CYR" w:hAnsi="Times New Roman CYR"/>
          <w:bCs/>
        </w:rPr>
        <w:t xml:space="preserve"> </w:t>
      </w:r>
      <w:r w:rsidR="004A0ED5" w:rsidRPr="0074333A">
        <w:rPr>
          <w:sz w:val="28"/>
          <w:szCs w:val="28"/>
        </w:rPr>
        <w:t>Паспорт комплекса процессных мероприятий</w:t>
      </w:r>
      <w:r w:rsidR="004A0ED5">
        <w:rPr>
          <w:sz w:val="28"/>
          <w:szCs w:val="28"/>
        </w:rPr>
        <w:t xml:space="preserve"> </w:t>
      </w:r>
      <w:r w:rsidR="004A0ED5" w:rsidRPr="0074333A">
        <w:rPr>
          <w:sz w:val="28"/>
          <w:szCs w:val="28"/>
        </w:rPr>
        <w:t>«</w:t>
      </w:r>
      <w:r w:rsidR="004A0ED5" w:rsidRPr="0074333A">
        <w:rPr>
          <w:color w:val="00000A"/>
          <w:sz w:val="28"/>
          <w:szCs w:val="28"/>
          <w:lang w:eastAsia="zh-CN"/>
        </w:rPr>
        <w:t xml:space="preserve">Организация участия учреждений культуры, расположенных на территории Трехгорного городского округа </w:t>
      </w:r>
      <w:r w:rsidR="004A0ED5" w:rsidRPr="0074333A">
        <w:rPr>
          <w:rFonts w:eastAsiaTheme="minorEastAsia"/>
          <w:sz w:val="28"/>
          <w:szCs w:val="28"/>
        </w:rPr>
        <w:t>Челябинской области</w:t>
      </w:r>
      <w:r w:rsidR="004A0ED5" w:rsidRPr="0074333A">
        <w:rPr>
          <w:color w:val="00000A"/>
          <w:sz w:val="28"/>
          <w:szCs w:val="28"/>
          <w:lang w:eastAsia="zh-CN"/>
        </w:rPr>
        <w:t>, и граждан в профилактике экстремизма и терроризма</w:t>
      </w:r>
      <w:r w:rsidR="004A0ED5" w:rsidRPr="0074333A">
        <w:rPr>
          <w:sz w:val="28"/>
          <w:szCs w:val="28"/>
        </w:rPr>
        <w:t>»</w:t>
      </w:r>
      <w:r w:rsidR="004A0ED5">
        <w:rPr>
          <w:sz w:val="28"/>
          <w:szCs w:val="28"/>
        </w:rPr>
        <w:t xml:space="preserve"> изложить </w:t>
      </w:r>
      <w:r w:rsidR="00D10EF0" w:rsidRPr="004A0ED5">
        <w:rPr>
          <w:sz w:val="28"/>
          <w:szCs w:val="28"/>
        </w:rPr>
        <w:t xml:space="preserve">в редакции согласно приложению </w:t>
      </w:r>
      <w:r>
        <w:rPr>
          <w:sz w:val="28"/>
          <w:szCs w:val="28"/>
        </w:rPr>
        <w:t>3</w:t>
      </w:r>
      <w:r w:rsidR="00D10EF0" w:rsidRPr="004A0ED5">
        <w:rPr>
          <w:sz w:val="28"/>
          <w:szCs w:val="28"/>
        </w:rPr>
        <w:t xml:space="preserve"> к настоящему постановлению</w:t>
      </w:r>
      <w:r w:rsidR="00C6066B" w:rsidRPr="004A0ED5">
        <w:rPr>
          <w:sz w:val="28"/>
          <w:szCs w:val="28"/>
        </w:rPr>
        <w:t>;</w:t>
      </w:r>
    </w:p>
    <w:p w:rsidR="00C6066B" w:rsidRDefault="00E931D7" w:rsidP="004A0ED5">
      <w:pPr>
        <w:tabs>
          <w:tab w:val="left" w:pos="11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70EBA" w:rsidRPr="004A0ED5">
        <w:rPr>
          <w:sz w:val="28"/>
          <w:szCs w:val="28"/>
        </w:rPr>
        <w:t>)</w:t>
      </w:r>
      <w:r w:rsidR="004A0ED5">
        <w:t xml:space="preserve"> </w:t>
      </w:r>
      <w:r w:rsidR="004A0ED5" w:rsidRPr="003136C2">
        <w:rPr>
          <w:sz w:val="28"/>
          <w:szCs w:val="28"/>
        </w:rPr>
        <w:t>Методик</w:t>
      </w:r>
      <w:r w:rsidR="004A0ED5">
        <w:rPr>
          <w:sz w:val="28"/>
          <w:szCs w:val="28"/>
        </w:rPr>
        <w:t>у</w:t>
      </w:r>
      <w:r w:rsidR="004A0ED5" w:rsidRPr="003136C2">
        <w:rPr>
          <w:sz w:val="28"/>
          <w:szCs w:val="28"/>
        </w:rPr>
        <w:t xml:space="preserve"> расчета и источники информации о значениях показателей муниципальной программы</w:t>
      </w:r>
      <w:r w:rsidR="004A0ED5">
        <w:rPr>
          <w:sz w:val="28"/>
          <w:szCs w:val="28"/>
        </w:rPr>
        <w:t xml:space="preserve"> </w:t>
      </w:r>
      <w:r w:rsidR="004A0ED5" w:rsidRPr="003136C2">
        <w:rPr>
          <w:sz w:val="28"/>
          <w:szCs w:val="28"/>
        </w:rPr>
        <w:t>«</w:t>
      </w:r>
      <w:r w:rsidR="004A0ED5">
        <w:rPr>
          <w:rFonts w:eastAsiaTheme="minorEastAsia"/>
          <w:bCs/>
          <w:sz w:val="28"/>
          <w:szCs w:val="28"/>
        </w:rPr>
        <w:t xml:space="preserve">Профилактика терроризма и экстремизма на территории </w:t>
      </w:r>
      <w:r w:rsidR="004A0ED5" w:rsidRPr="009D29A2">
        <w:rPr>
          <w:rFonts w:ascii="Times New Roman CYR" w:eastAsiaTheme="minorEastAsia" w:hAnsi="Times New Roman CYR" w:cs="Times New Roman CYR"/>
          <w:sz w:val="28"/>
          <w:szCs w:val="28"/>
        </w:rPr>
        <w:t>Трехгорного городского округа</w:t>
      </w:r>
      <w:r w:rsidR="004A0ED5">
        <w:rPr>
          <w:rFonts w:ascii="Times New Roman CYR" w:eastAsiaTheme="minorEastAsia" w:hAnsi="Times New Roman CYR" w:cs="Times New Roman CYR"/>
          <w:sz w:val="28"/>
          <w:szCs w:val="28"/>
        </w:rPr>
        <w:t xml:space="preserve"> Челябинской области</w:t>
      </w:r>
      <w:r w:rsidR="004A0ED5" w:rsidRPr="003136C2">
        <w:rPr>
          <w:sz w:val="28"/>
          <w:szCs w:val="28"/>
        </w:rPr>
        <w:t>»</w:t>
      </w:r>
      <w:r w:rsidR="004A0ED5">
        <w:rPr>
          <w:sz w:val="28"/>
          <w:szCs w:val="28"/>
        </w:rPr>
        <w:t xml:space="preserve"> </w:t>
      </w:r>
      <w:r w:rsidR="00D10EF0" w:rsidRPr="004A0ED5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4</w:t>
      </w:r>
      <w:r w:rsidR="00D10EF0" w:rsidRPr="004A0ED5">
        <w:rPr>
          <w:sz w:val="28"/>
          <w:szCs w:val="28"/>
        </w:rPr>
        <w:t xml:space="preserve"> к настоящему постановлению</w:t>
      </w:r>
      <w:r w:rsidR="00C6066B" w:rsidRPr="004A0ED5">
        <w:rPr>
          <w:sz w:val="28"/>
          <w:szCs w:val="28"/>
        </w:rPr>
        <w:t>.</w:t>
      </w:r>
    </w:p>
    <w:p w:rsidR="00E931D7" w:rsidRDefault="00E931D7" w:rsidP="000B5AA8">
      <w:pPr>
        <w:pStyle w:val="ab"/>
        <w:tabs>
          <w:tab w:val="left" w:pos="709"/>
        </w:tabs>
        <w:ind w:firstLine="709"/>
      </w:pPr>
      <w:r>
        <w:t xml:space="preserve">2. </w:t>
      </w:r>
      <w:r w:rsidRPr="0059696E">
        <w:t>Признать утратившим силу постановление администрации от  29.12.2025 №  1403 «О внесении изменений в постановление администрации от 02.09.2025 № 937 «Об утверждении муниципальной программы «Профилактика терроризма и экстремизма на территории Трехгорного городского округа Челябинской области».</w:t>
      </w:r>
    </w:p>
    <w:p w:rsidR="00C6066B" w:rsidRDefault="00E931D7" w:rsidP="00C6066B">
      <w:pPr>
        <w:pStyle w:val="ab"/>
        <w:spacing w:line="276" w:lineRule="auto"/>
      </w:pPr>
      <w:r>
        <w:rPr>
          <w:color w:val="000000"/>
        </w:rPr>
        <w:t>3</w:t>
      </w:r>
      <w:r w:rsidR="00C6066B">
        <w:rPr>
          <w:color w:val="000000"/>
        </w:rPr>
        <w:t xml:space="preserve">. </w:t>
      </w:r>
      <w:r w:rsidR="00A66AA2">
        <w:t>Опубликовать настоящее постановление в сетевом издании «Трехгорный инф</w:t>
      </w:r>
      <w:r w:rsidR="00170EBA">
        <w:t>о» и разместить в информационно-теле</w:t>
      </w:r>
      <w:r w:rsidR="00A66AA2">
        <w:t>коммуникационной сети «Интернет» на официальном сайте органов местного самоуправления города Трехгорного.</w:t>
      </w:r>
    </w:p>
    <w:p w:rsidR="00E931D7" w:rsidRDefault="000B5AA8" w:rsidP="000B5AA8">
      <w:pPr>
        <w:pStyle w:val="ab"/>
        <w:tabs>
          <w:tab w:val="left" w:pos="709"/>
        </w:tabs>
        <w:ind w:left="993" w:hanging="284"/>
      </w:pPr>
      <w:r>
        <w:t>4</w:t>
      </w:r>
      <w:r w:rsidR="00250040">
        <w:t xml:space="preserve">. Настоящее постановление вступает в силу с </w:t>
      </w:r>
      <w:r w:rsidR="00E931D7">
        <w:t>момента его подписания.</w:t>
      </w:r>
    </w:p>
    <w:p w:rsidR="00C6066B" w:rsidRPr="00170EBA" w:rsidRDefault="000B5AA8" w:rsidP="00C6066B">
      <w:pPr>
        <w:pStyle w:val="ab"/>
        <w:spacing w:line="276" w:lineRule="auto"/>
        <w:rPr>
          <w:color w:val="000000"/>
        </w:rPr>
      </w:pPr>
      <w:r>
        <w:t>5</w:t>
      </w:r>
      <w:r w:rsidR="00C6066B" w:rsidRPr="00170EBA">
        <w:t xml:space="preserve">. Контроль за исполнением настоящего постановления возложить на </w:t>
      </w:r>
      <w:r w:rsidR="00D30DBF">
        <w:rPr>
          <w:color w:val="000000"/>
        </w:rPr>
        <w:t xml:space="preserve">первого заместителя главы города Первухина О.В. </w:t>
      </w:r>
    </w:p>
    <w:p w:rsidR="00A66AA2" w:rsidRDefault="00A66AA2" w:rsidP="00C6066B">
      <w:pPr>
        <w:pStyle w:val="ab"/>
        <w:spacing w:line="276" w:lineRule="auto"/>
        <w:rPr>
          <w:color w:val="000000"/>
          <w:sz w:val="26"/>
          <w:szCs w:val="26"/>
        </w:rPr>
      </w:pPr>
    </w:p>
    <w:p w:rsidR="00A66AA2" w:rsidRDefault="00A66AA2" w:rsidP="00C6066B">
      <w:pPr>
        <w:pStyle w:val="ab"/>
        <w:spacing w:line="276" w:lineRule="auto"/>
        <w:rPr>
          <w:color w:val="000000"/>
          <w:sz w:val="26"/>
          <w:szCs w:val="26"/>
        </w:rPr>
      </w:pPr>
    </w:p>
    <w:p w:rsidR="00A66AA2" w:rsidRDefault="00A66AA2" w:rsidP="00C6066B">
      <w:pPr>
        <w:pStyle w:val="ab"/>
        <w:spacing w:line="276" w:lineRule="auto"/>
        <w:rPr>
          <w:color w:val="000000"/>
          <w:sz w:val="26"/>
          <w:szCs w:val="26"/>
        </w:rPr>
      </w:pPr>
    </w:p>
    <w:p w:rsidR="00A66AA2" w:rsidRPr="00B14727" w:rsidRDefault="00A66AA2" w:rsidP="00C6066B">
      <w:pPr>
        <w:pStyle w:val="ab"/>
        <w:spacing w:line="276" w:lineRule="auto"/>
      </w:pPr>
    </w:p>
    <w:p w:rsidR="00C6066B" w:rsidRDefault="00C6066B" w:rsidP="00E34C0F">
      <w:pPr>
        <w:pStyle w:val="aa"/>
        <w:tabs>
          <w:tab w:val="clear" w:pos="9498"/>
          <w:tab w:val="right" w:pos="9356"/>
        </w:tabs>
        <w:spacing w:before="0"/>
      </w:pPr>
      <w:r>
        <w:t>Глава города</w:t>
      </w:r>
      <w:r w:rsidRPr="005766CF">
        <w:tab/>
      </w:r>
      <w:r>
        <w:t>Д.А. Громенко</w:t>
      </w:r>
    </w:p>
    <w:sectPr w:rsidR="00C6066B" w:rsidSect="00C411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701" w:header="425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B7C" w:rsidRDefault="00226B7C">
      <w:r>
        <w:separator/>
      </w:r>
    </w:p>
  </w:endnote>
  <w:endnote w:type="continuationSeparator" w:id="0">
    <w:p w:rsidR="00226B7C" w:rsidRDefault="00226B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399" w:rsidRDefault="0095039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399" w:rsidRDefault="0095039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399" w:rsidRDefault="0095039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B7C" w:rsidRDefault="00226B7C">
      <w:r>
        <w:separator/>
      </w:r>
    </w:p>
  </w:footnote>
  <w:footnote w:type="continuationSeparator" w:id="0">
    <w:p w:rsidR="00226B7C" w:rsidRDefault="00226B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399" w:rsidRDefault="0095039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71826"/>
      <w:docPartObj>
        <w:docPartGallery w:val="Page Numbers (Top of Page)"/>
        <w:docPartUnique/>
      </w:docPartObj>
    </w:sdtPr>
    <w:sdtContent>
      <w:p w:rsidR="00772B27" w:rsidRDefault="00FE5E25">
        <w:pPr>
          <w:pStyle w:val="a3"/>
          <w:jc w:val="center"/>
        </w:pPr>
        <w:r>
          <w:fldChar w:fldCharType="begin"/>
        </w:r>
        <w:r w:rsidR="00226B7C">
          <w:instrText xml:space="preserve"> PAGE   \* MERGEFORMAT </w:instrText>
        </w:r>
        <w:r>
          <w:fldChar w:fldCharType="separate"/>
        </w:r>
        <w:r w:rsidR="009503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72B27" w:rsidRDefault="00772B27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AA6" w:rsidRDefault="007B3AA6">
    <w:pPr>
      <w:pStyle w:val="a3"/>
      <w:jc w:val="center"/>
      <w:rPr>
        <w:sz w:val="24"/>
      </w:rPr>
    </w:pPr>
  </w:p>
  <w:p w:rsidR="007B3AA6" w:rsidRDefault="007B3AA6">
    <w:pPr>
      <w:pStyle w:val="a3"/>
      <w:jc w:val="center"/>
      <w:rPr>
        <w:sz w:val="24"/>
      </w:rPr>
    </w:pPr>
  </w:p>
  <w:p w:rsidR="007B3AA6" w:rsidRDefault="007B3AA6">
    <w:pPr>
      <w:pStyle w:val="a3"/>
      <w:jc w:val="center"/>
      <w:rPr>
        <w:sz w:val="24"/>
      </w:rPr>
    </w:pPr>
  </w:p>
  <w:p w:rsidR="007B3AA6" w:rsidRDefault="007B3AA6">
    <w:pPr>
      <w:pStyle w:val="a3"/>
      <w:jc w:val="center"/>
      <w:rPr>
        <w:sz w:val="24"/>
      </w:rPr>
    </w:pPr>
  </w:p>
  <w:p w:rsidR="007B3AA6" w:rsidRDefault="007B3AA6">
    <w:pPr>
      <w:pStyle w:val="a3"/>
      <w:jc w:val="center"/>
      <w:rPr>
        <w:sz w:val="24"/>
      </w:rPr>
    </w:pPr>
  </w:p>
  <w:p w:rsidR="007B3AA6" w:rsidRDefault="007B3AA6">
    <w:pPr>
      <w:pStyle w:val="a3"/>
      <w:jc w:val="center"/>
      <w:rPr>
        <w:sz w:val="24"/>
      </w:rPr>
    </w:pPr>
  </w:p>
  <w:p w:rsidR="007B3AA6" w:rsidRDefault="007B3AA6">
    <w:pPr>
      <w:pStyle w:val="a3"/>
      <w:jc w:val="center"/>
      <w:rPr>
        <w:sz w:val="24"/>
      </w:rPr>
    </w:pPr>
  </w:p>
  <w:p w:rsidR="007B3AA6" w:rsidRDefault="007B3AA6">
    <w:pPr>
      <w:pStyle w:val="a3"/>
      <w:jc w:val="center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>
          <wp:simplePos x="0" y="0"/>
          <wp:positionH relativeFrom="column">
            <wp:posOffset>2474595</wp:posOffset>
          </wp:positionH>
          <wp:positionV relativeFrom="paragraph">
            <wp:posOffset>-821055</wp:posOffset>
          </wp:positionV>
          <wp:extent cx="1024255" cy="1280160"/>
          <wp:effectExtent l="0" t="0" r="0" b="0"/>
          <wp:wrapTopAndBottom/>
          <wp:docPr id="4" name="Рисунок 4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B3AA6" w:rsidRDefault="007B3AA6">
    <w:pPr>
      <w:pStyle w:val="a3"/>
      <w:jc w:val="center"/>
      <w:rPr>
        <w:sz w:val="24"/>
      </w:rPr>
    </w:pPr>
  </w:p>
  <w:p w:rsidR="007B3AA6" w:rsidRDefault="007B3AA6">
    <w:pPr>
      <w:pStyle w:val="a3"/>
      <w:jc w:val="center"/>
      <w:rPr>
        <w:sz w:val="24"/>
      </w:rPr>
    </w:pPr>
  </w:p>
  <w:p w:rsidR="007B3AA6" w:rsidRDefault="007B3AA6">
    <w:pPr>
      <w:pStyle w:val="a3"/>
      <w:jc w:val="center"/>
      <w:rPr>
        <w:sz w:val="24"/>
      </w:rPr>
    </w:pPr>
  </w:p>
  <w:p w:rsidR="007B3AA6" w:rsidRDefault="007B3AA6" w:rsidP="002D1CEE">
    <w:pPr>
      <w:pStyle w:val="a3"/>
      <w:jc w:val="center"/>
      <w:rPr>
        <w:b/>
        <w:sz w:val="28"/>
      </w:rPr>
    </w:pPr>
    <w:r>
      <w:rPr>
        <w:b/>
        <w:sz w:val="28"/>
      </w:rPr>
      <w:t>АДМИНИСТРАЦИЯ ГОРОДА ТРЕХГОРНОГО</w:t>
    </w:r>
  </w:p>
  <w:p w:rsidR="007B3AA6" w:rsidRDefault="007B3AA6" w:rsidP="005B37C6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7B3AA6" w:rsidRDefault="007B3AA6" w:rsidP="005B37C6">
    <w:pPr>
      <w:pStyle w:val="a3"/>
      <w:jc w:val="center"/>
      <w:rPr>
        <w:sz w:val="24"/>
      </w:rPr>
    </w:pPr>
  </w:p>
  <w:p w:rsidR="007B3AA6" w:rsidRDefault="007B3AA6">
    <w:pPr>
      <w:pStyle w:val="a3"/>
      <w:jc w:val="center"/>
      <w:rPr>
        <w:sz w:val="24"/>
      </w:rPr>
    </w:pPr>
  </w:p>
  <w:p w:rsidR="007B3AA6" w:rsidRDefault="007B3AA6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7B3AA6" w:rsidRDefault="007B3AA6">
    <w:pPr>
      <w:pStyle w:val="a3"/>
      <w:jc w:val="center"/>
      <w:rPr>
        <w:sz w:val="24"/>
      </w:rPr>
    </w:pPr>
  </w:p>
  <w:p w:rsidR="007B3AA6" w:rsidRPr="00950A32" w:rsidRDefault="00950399">
    <w:pPr>
      <w:pStyle w:val="a3"/>
      <w:rPr>
        <w:sz w:val="28"/>
        <w:u w:val="single"/>
      </w:rPr>
    </w:pPr>
    <w:r w:rsidRPr="00950399">
      <w:rPr>
        <w:sz w:val="28"/>
        <w:u w:val="single"/>
      </w:rPr>
      <w:t>07.10.2026</w:t>
    </w:r>
    <w:r>
      <w:rPr>
        <w:sz w:val="28"/>
      </w:rPr>
      <w:t xml:space="preserve"> </w:t>
    </w:r>
    <w:r w:rsidR="007B3AA6">
      <w:rPr>
        <w:sz w:val="28"/>
      </w:rPr>
      <w:t xml:space="preserve">№ </w:t>
    </w:r>
    <w:bookmarkStart w:id="0" w:name="_GoBack"/>
    <w:bookmarkEnd w:id="0"/>
    <w:r w:rsidRPr="00950399">
      <w:rPr>
        <w:sz w:val="28"/>
        <w:u w:val="single"/>
      </w:rPr>
      <w:t>1008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215DE"/>
    <w:multiLevelType w:val="hybridMultilevel"/>
    <w:tmpl w:val="731C8AFC"/>
    <w:lvl w:ilvl="0" w:tplc="DC6835EE">
      <w:start w:val="1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>
    <w:nsid w:val="18F65D1C"/>
    <w:multiLevelType w:val="hybridMultilevel"/>
    <w:tmpl w:val="CCCE944E"/>
    <w:lvl w:ilvl="0" w:tplc="13EE0EEE">
      <w:start w:val="1"/>
      <w:numFmt w:val="decimal"/>
      <w:lvlText w:val="%1)"/>
      <w:lvlJc w:val="left"/>
      <w:pPr>
        <w:ind w:left="975" w:hanging="6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058C5"/>
    <w:multiLevelType w:val="hybridMultilevel"/>
    <w:tmpl w:val="CFEAF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50123"/>
    <w:multiLevelType w:val="hybridMultilevel"/>
    <w:tmpl w:val="8E749B70"/>
    <w:lvl w:ilvl="0" w:tplc="206AFD9E">
      <w:start w:val="1"/>
      <w:numFmt w:val="decimal"/>
      <w:pStyle w:val="1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815348"/>
    <w:multiLevelType w:val="hybridMultilevel"/>
    <w:tmpl w:val="79680204"/>
    <w:lvl w:ilvl="0" w:tplc="9EC205E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BA272A"/>
    <w:multiLevelType w:val="multilevel"/>
    <w:tmpl w:val="88CCA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4C64E4"/>
    <w:multiLevelType w:val="hybridMultilevel"/>
    <w:tmpl w:val="9E5E0D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DEA4844"/>
    <w:multiLevelType w:val="hybridMultilevel"/>
    <w:tmpl w:val="CCCE944E"/>
    <w:lvl w:ilvl="0" w:tplc="13EE0EEE">
      <w:start w:val="1"/>
      <w:numFmt w:val="decimal"/>
      <w:lvlText w:val="%1)"/>
      <w:lvlJc w:val="left"/>
      <w:pPr>
        <w:ind w:left="975" w:hanging="6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055F48"/>
    <w:rsid w:val="00001EF1"/>
    <w:rsid w:val="00002B7F"/>
    <w:rsid w:val="00003190"/>
    <w:rsid w:val="00011FB2"/>
    <w:rsid w:val="00016B8E"/>
    <w:rsid w:val="00023918"/>
    <w:rsid w:val="00025C37"/>
    <w:rsid w:val="00027240"/>
    <w:rsid w:val="00030CB9"/>
    <w:rsid w:val="00034434"/>
    <w:rsid w:val="00034E83"/>
    <w:rsid w:val="0004208D"/>
    <w:rsid w:val="00055F48"/>
    <w:rsid w:val="00060D2C"/>
    <w:rsid w:val="00062C87"/>
    <w:rsid w:val="000656CC"/>
    <w:rsid w:val="000657F5"/>
    <w:rsid w:val="0007122F"/>
    <w:rsid w:val="000804D4"/>
    <w:rsid w:val="00081DA5"/>
    <w:rsid w:val="00085451"/>
    <w:rsid w:val="00095FC9"/>
    <w:rsid w:val="000977F9"/>
    <w:rsid w:val="000B0930"/>
    <w:rsid w:val="000B5AA8"/>
    <w:rsid w:val="000B6CBB"/>
    <w:rsid w:val="000C175E"/>
    <w:rsid w:val="000C31E4"/>
    <w:rsid w:val="000E12FD"/>
    <w:rsid w:val="000E2A33"/>
    <w:rsid w:val="000E38DA"/>
    <w:rsid w:val="000E4091"/>
    <w:rsid w:val="000E4985"/>
    <w:rsid w:val="000F0A3D"/>
    <w:rsid w:val="000F1D8E"/>
    <w:rsid w:val="00117BB0"/>
    <w:rsid w:val="00142297"/>
    <w:rsid w:val="0014238F"/>
    <w:rsid w:val="00150810"/>
    <w:rsid w:val="00170EBA"/>
    <w:rsid w:val="00172405"/>
    <w:rsid w:val="00177CB2"/>
    <w:rsid w:val="00190B69"/>
    <w:rsid w:val="00196ECE"/>
    <w:rsid w:val="001A220F"/>
    <w:rsid w:val="001A3F74"/>
    <w:rsid w:val="001A78B6"/>
    <w:rsid w:val="001A7D17"/>
    <w:rsid w:val="001B499B"/>
    <w:rsid w:val="001B5814"/>
    <w:rsid w:val="001C0516"/>
    <w:rsid w:val="001D30EE"/>
    <w:rsid w:val="001E6D7C"/>
    <w:rsid w:val="001E769C"/>
    <w:rsid w:val="001E7AE2"/>
    <w:rsid w:val="001F10EB"/>
    <w:rsid w:val="001F1712"/>
    <w:rsid w:val="00203C60"/>
    <w:rsid w:val="00220052"/>
    <w:rsid w:val="0022133B"/>
    <w:rsid w:val="002254C5"/>
    <w:rsid w:val="00226B7C"/>
    <w:rsid w:val="00237975"/>
    <w:rsid w:val="00237F99"/>
    <w:rsid w:val="002411FC"/>
    <w:rsid w:val="00250040"/>
    <w:rsid w:val="00252F37"/>
    <w:rsid w:val="00253137"/>
    <w:rsid w:val="00253789"/>
    <w:rsid w:val="002579DD"/>
    <w:rsid w:val="00261EE9"/>
    <w:rsid w:val="002663F4"/>
    <w:rsid w:val="00266EE2"/>
    <w:rsid w:val="0026753C"/>
    <w:rsid w:val="002709C2"/>
    <w:rsid w:val="00290342"/>
    <w:rsid w:val="00290F98"/>
    <w:rsid w:val="00290FC4"/>
    <w:rsid w:val="00293169"/>
    <w:rsid w:val="00295383"/>
    <w:rsid w:val="002A45BC"/>
    <w:rsid w:val="002B163F"/>
    <w:rsid w:val="002B1EA3"/>
    <w:rsid w:val="002B2198"/>
    <w:rsid w:val="002B60E5"/>
    <w:rsid w:val="002C2479"/>
    <w:rsid w:val="002C3F05"/>
    <w:rsid w:val="002C6239"/>
    <w:rsid w:val="002D1CEE"/>
    <w:rsid w:val="002D332A"/>
    <w:rsid w:val="002D6832"/>
    <w:rsid w:val="002D7B11"/>
    <w:rsid w:val="002E471F"/>
    <w:rsid w:val="002E7B1C"/>
    <w:rsid w:val="002E7D15"/>
    <w:rsid w:val="002F6FB9"/>
    <w:rsid w:val="002F796F"/>
    <w:rsid w:val="00305E63"/>
    <w:rsid w:val="003074C2"/>
    <w:rsid w:val="00315E67"/>
    <w:rsid w:val="0032196B"/>
    <w:rsid w:val="00322ECC"/>
    <w:rsid w:val="003339F0"/>
    <w:rsid w:val="00333E66"/>
    <w:rsid w:val="00336142"/>
    <w:rsid w:val="00341EB3"/>
    <w:rsid w:val="00342ADB"/>
    <w:rsid w:val="003578C7"/>
    <w:rsid w:val="003646B6"/>
    <w:rsid w:val="00367F0E"/>
    <w:rsid w:val="003725CD"/>
    <w:rsid w:val="00376360"/>
    <w:rsid w:val="0038187A"/>
    <w:rsid w:val="0038213D"/>
    <w:rsid w:val="003830B9"/>
    <w:rsid w:val="00386881"/>
    <w:rsid w:val="00387868"/>
    <w:rsid w:val="00396610"/>
    <w:rsid w:val="003A2CFB"/>
    <w:rsid w:val="003B1052"/>
    <w:rsid w:val="003D0485"/>
    <w:rsid w:val="003D4D21"/>
    <w:rsid w:val="003E0388"/>
    <w:rsid w:val="003E2E82"/>
    <w:rsid w:val="003E5E8A"/>
    <w:rsid w:val="003E724C"/>
    <w:rsid w:val="003E75F0"/>
    <w:rsid w:val="003F1B80"/>
    <w:rsid w:val="0040353E"/>
    <w:rsid w:val="00413554"/>
    <w:rsid w:val="00414574"/>
    <w:rsid w:val="0042222D"/>
    <w:rsid w:val="004278F5"/>
    <w:rsid w:val="00437CE9"/>
    <w:rsid w:val="00454E04"/>
    <w:rsid w:val="0046532D"/>
    <w:rsid w:val="00474F9C"/>
    <w:rsid w:val="00486B1C"/>
    <w:rsid w:val="004945AF"/>
    <w:rsid w:val="00494844"/>
    <w:rsid w:val="004972FB"/>
    <w:rsid w:val="004A0ED5"/>
    <w:rsid w:val="004A39ED"/>
    <w:rsid w:val="004A77C2"/>
    <w:rsid w:val="004B0FA7"/>
    <w:rsid w:val="004B5404"/>
    <w:rsid w:val="004C1117"/>
    <w:rsid w:val="004C515D"/>
    <w:rsid w:val="004C5F3E"/>
    <w:rsid w:val="004D0ED3"/>
    <w:rsid w:val="004F4FBC"/>
    <w:rsid w:val="004F5D9E"/>
    <w:rsid w:val="0050655F"/>
    <w:rsid w:val="00507668"/>
    <w:rsid w:val="005114D7"/>
    <w:rsid w:val="00513D9E"/>
    <w:rsid w:val="00517733"/>
    <w:rsid w:val="00517C53"/>
    <w:rsid w:val="0052013B"/>
    <w:rsid w:val="005227F4"/>
    <w:rsid w:val="005364BE"/>
    <w:rsid w:val="00552375"/>
    <w:rsid w:val="005566C9"/>
    <w:rsid w:val="0055739D"/>
    <w:rsid w:val="005616E0"/>
    <w:rsid w:val="0056192E"/>
    <w:rsid w:val="00565560"/>
    <w:rsid w:val="00565CFB"/>
    <w:rsid w:val="00567AF4"/>
    <w:rsid w:val="00567BF3"/>
    <w:rsid w:val="005743EE"/>
    <w:rsid w:val="005766CF"/>
    <w:rsid w:val="005773AE"/>
    <w:rsid w:val="005806C8"/>
    <w:rsid w:val="00582EA9"/>
    <w:rsid w:val="0058515B"/>
    <w:rsid w:val="00586058"/>
    <w:rsid w:val="00592A87"/>
    <w:rsid w:val="005938CB"/>
    <w:rsid w:val="00593A05"/>
    <w:rsid w:val="00595F9C"/>
    <w:rsid w:val="005B37C6"/>
    <w:rsid w:val="005B6615"/>
    <w:rsid w:val="005B6688"/>
    <w:rsid w:val="005C23E6"/>
    <w:rsid w:val="005C43D5"/>
    <w:rsid w:val="005D7C79"/>
    <w:rsid w:val="005E46DE"/>
    <w:rsid w:val="005E731D"/>
    <w:rsid w:val="005F0217"/>
    <w:rsid w:val="00602EBF"/>
    <w:rsid w:val="0060572D"/>
    <w:rsid w:val="00613C05"/>
    <w:rsid w:val="006229AE"/>
    <w:rsid w:val="00626F1F"/>
    <w:rsid w:val="0063458A"/>
    <w:rsid w:val="00641F25"/>
    <w:rsid w:val="00643ADB"/>
    <w:rsid w:val="00644ADE"/>
    <w:rsid w:val="006466BE"/>
    <w:rsid w:val="00651943"/>
    <w:rsid w:val="006520CB"/>
    <w:rsid w:val="00652D14"/>
    <w:rsid w:val="00653046"/>
    <w:rsid w:val="00661E1F"/>
    <w:rsid w:val="00667B58"/>
    <w:rsid w:val="00673C56"/>
    <w:rsid w:val="0068318D"/>
    <w:rsid w:val="006840CF"/>
    <w:rsid w:val="00684F0B"/>
    <w:rsid w:val="00687813"/>
    <w:rsid w:val="006A251B"/>
    <w:rsid w:val="006A41BE"/>
    <w:rsid w:val="006A5913"/>
    <w:rsid w:val="006B2AB5"/>
    <w:rsid w:val="006B3270"/>
    <w:rsid w:val="006B6DE4"/>
    <w:rsid w:val="006C22A4"/>
    <w:rsid w:val="006C3AA7"/>
    <w:rsid w:val="006D7806"/>
    <w:rsid w:val="006E28B5"/>
    <w:rsid w:val="006E29C9"/>
    <w:rsid w:val="006E4F2A"/>
    <w:rsid w:val="006F5073"/>
    <w:rsid w:val="00700D30"/>
    <w:rsid w:val="00704831"/>
    <w:rsid w:val="00716124"/>
    <w:rsid w:val="00723D27"/>
    <w:rsid w:val="00740760"/>
    <w:rsid w:val="007440C5"/>
    <w:rsid w:val="00750A69"/>
    <w:rsid w:val="00755C4F"/>
    <w:rsid w:val="00755EE9"/>
    <w:rsid w:val="0076253E"/>
    <w:rsid w:val="00764EDD"/>
    <w:rsid w:val="007669BA"/>
    <w:rsid w:val="00772B27"/>
    <w:rsid w:val="00773577"/>
    <w:rsid w:val="00774881"/>
    <w:rsid w:val="00777938"/>
    <w:rsid w:val="00780F1B"/>
    <w:rsid w:val="00794DA2"/>
    <w:rsid w:val="007A4903"/>
    <w:rsid w:val="007B3AA6"/>
    <w:rsid w:val="007B60C5"/>
    <w:rsid w:val="007C127E"/>
    <w:rsid w:val="007C2DDC"/>
    <w:rsid w:val="007C3696"/>
    <w:rsid w:val="007C6F5E"/>
    <w:rsid w:val="007D51F5"/>
    <w:rsid w:val="007D6F8F"/>
    <w:rsid w:val="007F167C"/>
    <w:rsid w:val="00813851"/>
    <w:rsid w:val="008177E9"/>
    <w:rsid w:val="008303E8"/>
    <w:rsid w:val="008309CC"/>
    <w:rsid w:val="00834A8C"/>
    <w:rsid w:val="00836C91"/>
    <w:rsid w:val="00837BD1"/>
    <w:rsid w:val="00844BDF"/>
    <w:rsid w:val="00845E6D"/>
    <w:rsid w:val="00866D5F"/>
    <w:rsid w:val="008722E1"/>
    <w:rsid w:val="0088513D"/>
    <w:rsid w:val="00894C35"/>
    <w:rsid w:val="00894E72"/>
    <w:rsid w:val="00894ED1"/>
    <w:rsid w:val="008A0514"/>
    <w:rsid w:val="008A341E"/>
    <w:rsid w:val="008A48C3"/>
    <w:rsid w:val="008A6DFB"/>
    <w:rsid w:val="008A6F47"/>
    <w:rsid w:val="008B28CF"/>
    <w:rsid w:val="008B3A21"/>
    <w:rsid w:val="008B3AE0"/>
    <w:rsid w:val="008B7FE8"/>
    <w:rsid w:val="008C49C1"/>
    <w:rsid w:val="008D5386"/>
    <w:rsid w:val="008E0CB5"/>
    <w:rsid w:val="008E14B2"/>
    <w:rsid w:val="008E62ED"/>
    <w:rsid w:val="008F2E8B"/>
    <w:rsid w:val="008F3B65"/>
    <w:rsid w:val="008F5263"/>
    <w:rsid w:val="008F6929"/>
    <w:rsid w:val="009010DB"/>
    <w:rsid w:val="00903692"/>
    <w:rsid w:val="0090459A"/>
    <w:rsid w:val="00913056"/>
    <w:rsid w:val="00915839"/>
    <w:rsid w:val="0091601D"/>
    <w:rsid w:val="0091608C"/>
    <w:rsid w:val="00921953"/>
    <w:rsid w:val="00922364"/>
    <w:rsid w:val="00927AB8"/>
    <w:rsid w:val="00930EAA"/>
    <w:rsid w:val="009319A9"/>
    <w:rsid w:val="0094555B"/>
    <w:rsid w:val="00950399"/>
    <w:rsid w:val="00950A32"/>
    <w:rsid w:val="009519A5"/>
    <w:rsid w:val="00954ACF"/>
    <w:rsid w:val="0096020F"/>
    <w:rsid w:val="0096521E"/>
    <w:rsid w:val="009664A3"/>
    <w:rsid w:val="009712C2"/>
    <w:rsid w:val="00975130"/>
    <w:rsid w:val="00980913"/>
    <w:rsid w:val="00980929"/>
    <w:rsid w:val="00993401"/>
    <w:rsid w:val="009A3968"/>
    <w:rsid w:val="009A461A"/>
    <w:rsid w:val="009A4C2F"/>
    <w:rsid w:val="009A4D6D"/>
    <w:rsid w:val="009B012C"/>
    <w:rsid w:val="009B41F7"/>
    <w:rsid w:val="009B639C"/>
    <w:rsid w:val="009C33DB"/>
    <w:rsid w:val="009C47FD"/>
    <w:rsid w:val="009D2674"/>
    <w:rsid w:val="009D3343"/>
    <w:rsid w:val="009D751A"/>
    <w:rsid w:val="009F383C"/>
    <w:rsid w:val="009F557F"/>
    <w:rsid w:val="00A02D58"/>
    <w:rsid w:val="00A02FD6"/>
    <w:rsid w:val="00A04B43"/>
    <w:rsid w:val="00A05885"/>
    <w:rsid w:val="00A0628B"/>
    <w:rsid w:val="00A11D84"/>
    <w:rsid w:val="00A12D5E"/>
    <w:rsid w:val="00A14EB8"/>
    <w:rsid w:val="00A22CB6"/>
    <w:rsid w:val="00A308B8"/>
    <w:rsid w:val="00A30A73"/>
    <w:rsid w:val="00A328D8"/>
    <w:rsid w:val="00A34D7D"/>
    <w:rsid w:val="00A66AA2"/>
    <w:rsid w:val="00A73A1D"/>
    <w:rsid w:val="00A76B12"/>
    <w:rsid w:val="00A82079"/>
    <w:rsid w:val="00A822B2"/>
    <w:rsid w:val="00A855B7"/>
    <w:rsid w:val="00A911BF"/>
    <w:rsid w:val="00A92205"/>
    <w:rsid w:val="00A92900"/>
    <w:rsid w:val="00AA33CA"/>
    <w:rsid w:val="00AB0E0A"/>
    <w:rsid w:val="00AC2AB7"/>
    <w:rsid w:val="00AD722A"/>
    <w:rsid w:val="00AE0CAB"/>
    <w:rsid w:val="00AE0F9C"/>
    <w:rsid w:val="00AE7763"/>
    <w:rsid w:val="00AF0367"/>
    <w:rsid w:val="00AF1744"/>
    <w:rsid w:val="00B02863"/>
    <w:rsid w:val="00B03512"/>
    <w:rsid w:val="00B11365"/>
    <w:rsid w:val="00B12D26"/>
    <w:rsid w:val="00B138B7"/>
    <w:rsid w:val="00B14727"/>
    <w:rsid w:val="00B3100C"/>
    <w:rsid w:val="00B317C0"/>
    <w:rsid w:val="00B31A21"/>
    <w:rsid w:val="00B34FED"/>
    <w:rsid w:val="00B37A11"/>
    <w:rsid w:val="00B44D07"/>
    <w:rsid w:val="00B533CB"/>
    <w:rsid w:val="00B5764E"/>
    <w:rsid w:val="00B66D01"/>
    <w:rsid w:val="00B710CF"/>
    <w:rsid w:val="00B7309A"/>
    <w:rsid w:val="00B8149E"/>
    <w:rsid w:val="00B818F8"/>
    <w:rsid w:val="00B969A5"/>
    <w:rsid w:val="00BA1840"/>
    <w:rsid w:val="00BB4527"/>
    <w:rsid w:val="00BB4D20"/>
    <w:rsid w:val="00BC7007"/>
    <w:rsid w:val="00BC7868"/>
    <w:rsid w:val="00C04FF4"/>
    <w:rsid w:val="00C07568"/>
    <w:rsid w:val="00C17F84"/>
    <w:rsid w:val="00C207A7"/>
    <w:rsid w:val="00C27539"/>
    <w:rsid w:val="00C351AA"/>
    <w:rsid w:val="00C36ACA"/>
    <w:rsid w:val="00C377C4"/>
    <w:rsid w:val="00C379DD"/>
    <w:rsid w:val="00C40777"/>
    <w:rsid w:val="00C411DD"/>
    <w:rsid w:val="00C448F7"/>
    <w:rsid w:val="00C44BAD"/>
    <w:rsid w:val="00C515B3"/>
    <w:rsid w:val="00C530A0"/>
    <w:rsid w:val="00C55F7A"/>
    <w:rsid w:val="00C6066B"/>
    <w:rsid w:val="00C71F9A"/>
    <w:rsid w:val="00C769D6"/>
    <w:rsid w:val="00C81463"/>
    <w:rsid w:val="00C92113"/>
    <w:rsid w:val="00C93A12"/>
    <w:rsid w:val="00C93C30"/>
    <w:rsid w:val="00C9789B"/>
    <w:rsid w:val="00CA324E"/>
    <w:rsid w:val="00CA328F"/>
    <w:rsid w:val="00CB35A0"/>
    <w:rsid w:val="00CC1B0E"/>
    <w:rsid w:val="00CC580C"/>
    <w:rsid w:val="00CC7A7D"/>
    <w:rsid w:val="00CC7C8B"/>
    <w:rsid w:val="00CD0F7B"/>
    <w:rsid w:val="00CD1186"/>
    <w:rsid w:val="00CD2AF9"/>
    <w:rsid w:val="00CD7807"/>
    <w:rsid w:val="00CE0DCC"/>
    <w:rsid w:val="00CE358F"/>
    <w:rsid w:val="00CE3A27"/>
    <w:rsid w:val="00CE3DA1"/>
    <w:rsid w:val="00CE6314"/>
    <w:rsid w:val="00CF2676"/>
    <w:rsid w:val="00CF277F"/>
    <w:rsid w:val="00CF788E"/>
    <w:rsid w:val="00D0594C"/>
    <w:rsid w:val="00D10EF0"/>
    <w:rsid w:val="00D11CD2"/>
    <w:rsid w:val="00D1715F"/>
    <w:rsid w:val="00D30118"/>
    <w:rsid w:val="00D30DBF"/>
    <w:rsid w:val="00D3275A"/>
    <w:rsid w:val="00D33C05"/>
    <w:rsid w:val="00D42ACA"/>
    <w:rsid w:val="00D47DC6"/>
    <w:rsid w:val="00D5006C"/>
    <w:rsid w:val="00D73D30"/>
    <w:rsid w:val="00D83618"/>
    <w:rsid w:val="00D86E84"/>
    <w:rsid w:val="00D97468"/>
    <w:rsid w:val="00D97AE3"/>
    <w:rsid w:val="00DA3CEF"/>
    <w:rsid w:val="00DA3EEF"/>
    <w:rsid w:val="00DA6EF5"/>
    <w:rsid w:val="00DB593A"/>
    <w:rsid w:val="00DB7719"/>
    <w:rsid w:val="00DC010E"/>
    <w:rsid w:val="00DC7098"/>
    <w:rsid w:val="00DE0C82"/>
    <w:rsid w:val="00DE5C2A"/>
    <w:rsid w:val="00DF0876"/>
    <w:rsid w:val="00DF10CB"/>
    <w:rsid w:val="00E020F1"/>
    <w:rsid w:val="00E03B44"/>
    <w:rsid w:val="00E06619"/>
    <w:rsid w:val="00E113B4"/>
    <w:rsid w:val="00E1142E"/>
    <w:rsid w:val="00E12D24"/>
    <w:rsid w:val="00E12EED"/>
    <w:rsid w:val="00E16F0C"/>
    <w:rsid w:val="00E24C68"/>
    <w:rsid w:val="00E27376"/>
    <w:rsid w:val="00E279E9"/>
    <w:rsid w:val="00E300AC"/>
    <w:rsid w:val="00E34C0F"/>
    <w:rsid w:val="00E36D51"/>
    <w:rsid w:val="00E41F08"/>
    <w:rsid w:val="00E423DA"/>
    <w:rsid w:val="00E44A9D"/>
    <w:rsid w:val="00E44CAB"/>
    <w:rsid w:val="00E5452C"/>
    <w:rsid w:val="00E60DE3"/>
    <w:rsid w:val="00E665A9"/>
    <w:rsid w:val="00E72DE0"/>
    <w:rsid w:val="00E848F9"/>
    <w:rsid w:val="00E8536E"/>
    <w:rsid w:val="00E931D7"/>
    <w:rsid w:val="00E94DB5"/>
    <w:rsid w:val="00EA0901"/>
    <w:rsid w:val="00EA4A87"/>
    <w:rsid w:val="00EA600B"/>
    <w:rsid w:val="00EA69F3"/>
    <w:rsid w:val="00EA7CA6"/>
    <w:rsid w:val="00EB089B"/>
    <w:rsid w:val="00EB1297"/>
    <w:rsid w:val="00EB75AA"/>
    <w:rsid w:val="00EC3699"/>
    <w:rsid w:val="00EC42C7"/>
    <w:rsid w:val="00EC5C79"/>
    <w:rsid w:val="00EC6C91"/>
    <w:rsid w:val="00ED6A62"/>
    <w:rsid w:val="00ED6A68"/>
    <w:rsid w:val="00EE0C95"/>
    <w:rsid w:val="00EE0EC3"/>
    <w:rsid w:val="00EE4AF5"/>
    <w:rsid w:val="00EE6C54"/>
    <w:rsid w:val="00EF5977"/>
    <w:rsid w:val="00EF697B"/>
    <w:rsid w:val="00F0132F"/>
    <w:rsid w:val="00F07DD3"/>
    <w:rsid w:val="00F1027B"/>
    <w:rsid w:val="00F11F7B"/>
    <w:rsid w:val="00F15D07"/>
    <w:rsid w:val="00F2120B"/>
    <w:rsid w:val="00F2386B"/>
    <w:rsid w:val="00F25803"/>
    <w:rsid w:val="00F26CB7"/>
    <w:rsid w:val="00F30E90"/>
    <w:rsid w:val="00F40B7D"/>
    <w:rsid w:val="00F424B5"/>
    <w:rsid w:val="00F42F56"/>
    <w:rsid w:val="00F43ED9"/>
    <w:rsid w:val="00F44116"/>
    <w:rsid w:val="00F448BB"/>
    <w:rsid w:val="00F50F3D"/>
    <w:rsid w:val="00F62696"/>
    <w:rsid w:val="00F666F4"/>
    <w:rsid w:val="00F70B8A"/>
    <w:rsid w:val="00F70D46"/>
    <w:rsid w:val="00F77A59"/>
    <w:rsid w:val="00F85D47"/>
    <w:rsid w:val="00F909B5"/>
    <w:rsid w:val="00F91558"/>
    <w:rsid w:val="00FA1054"/>
    <w:rsid w:val="00FB0D69"/>
    <w:rsid w:val="00FB7CA6"/>
    <w:rsid w:val="00FC48F2"/>
    <w:rsid w:val="00FC70D9"/>
    <w:rsid w:val="00FD2A63"/>
    <w:rsid w:val="00FD4563"/>
    <w:rsid w:val="00FE38AE"/>
    <w:rsid w:val="00FE39BC"/>
    <w:rsid w:val="00FE5E25"/>
    <w:rsid w:val="00FF1CF1"/>
    <w:rsid w:val="00FF5A99"/>
    <w:rsid w:val="00FF62EE"/>
    <w:rsid w:val="00FF6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03E8"/>
  </w:style>
  <w:style w:type="paragraph" w:styleId="1">
    <w:name w:val="heading 1"/>
    <w:basedOn w:val="a"/>
    <w:next w:val="a"/>
    <w:link w:val="10"/>
    <w:qFormat/>
    <w:rsid w:val="004B0FA7"/>
    <w:pPr>
      <w:keepNext/>
      <w:numPr>
        <w:numId w:val="2"/>
      </w:numPr>
      <w:suppressAutoHyphens/>
      <w:ind w:right="-285"/>
      <w:outlineLvl w:val="0"/>
    </w:pPr>
    <w:rPr>
      <w:sz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03E8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8303E8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customStyle="1" w:styleId="ac">
    <w:name w:val="ПОСТ"/>
    <w:basedOn w:val="ab"/>
    <w:next w:val="ab"/>
    <w:rsid w:val="00177CB2"/>
    <w:pPr>
      <w:spacing w:before="360" w:after="360"/>
      <w:ind w:firstLine="0"/>
      <w:jc w:val="center"/>
    </w:pPr>
  </w:style>
  <w:style w:type="character" w:styleId="ad">
    <w:name w:val="Hyperlink"/>
    <w:uiPriority w:val="99"/>
    <w:rsid w:val="00D97468"/>
    <w:rPr>
      <w:color w:val="000080"/>
      <w:u w:val="single"/>
    </w:rPr>
  </w:style>
  <w:style w:type="paragraph" w:customStyle="1" w:styleId="ae">
    <w:name w:val="Содержимое таблицы"/>
    <w:basedOn w:val="a"/>
    <w:rsid w:val="00D97468"/>
    <w:pPr>
      <w:widowControl w:val="0"/>
      <w:suppressLineNumbers/>
      <w:suppressAutoHyphens/>
    </w:pPr>
    <w:rPr>
      <w:rFonts w:cs="Calibri"/>
      <w:sz w:val="24"/>
      <w:lang w:eastAsia="ar-SA"/>
    </w:rPr>
  </w:style>
  <w:style w:type="paragraph" w:customStyle="1" w:styleId="21">
    <w:name w:val="Основной текст 21"/>
    <w:basedOn w:val="a"/>
    <w:rsid w:val="00D97468"/>
    <w:pPr>
      <w:widowControl w:val="0"/>
      <w:suppressAutoHyphens/>
      <w:spacing w:after="120" w:line="480" w:lineRule="auto"/>
    </w:pPr>
    <w:rPr>
      <w:rFonts w:cs="Calibri"/>
      <w:sz w:val="24"/>
      <w:lang w:eastAsia="ar-SA"/>
    </w:rPr>
  </w:style>
  <w:style w:type="table" w:styleId="af">
    <w:name w:val="Table Grid"/>
    <w:basedOn w:val="a1"/>
    <w:rsid w:val="00D974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D9746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B0FA7"/>
    <w:rPr>
      <w:sz w:val="32"/>
      <w:lang w:eastAsia="ar-SA"/>
    </w:rPr>
  </w:style>
  <w:style w:type="paragraph" w:customStyle="1" w:styleId="formattext">
    <w:name w:val="formattext"/>
    <w:basedOn w:val="a"/>
    <w:rsid w:val="00EC6C91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Balloon Text"/>
    <w:basedOn w:val="a"/>
    <w:link w:val="af2"/>
    <w:rsid w:val="0033614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336142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rsid w:val="00336142"/>
  </w:style>
  <w:style w:type="paragraph" w:styleId="af3">
    <w:name w:val="No Spacing"/>
    <w:uiPriority w:val="1"/>
    <w:qFormat/>
    <w:rsid w:val="00336142"/>
    <w:rPr>
      <w:rFonts w:asciiTheme="minorHAnsi" w:eastAsiaTheme="minorEastAsia" w:hAnsiTheme="minorHAnsi" w:cstheme="minorBidi"/>
      <w:sz w:val="22"/>
      <w:szCs w:val="22"/>
    </w:rPr>
  </w:style>
  <w:style w:type="character" w:styleId="af4">
    <w:name w:val="FollowedHyperlink"/>
    <w:basedOn w:val="a0"/>
    <w:uiPriority w:val="99"/>
    <w:unhideWhenUsed/>
    <w:rsid w:val="00336142"/>
    <w:rPr>
      <w:color w:val="800080"/>
      <w:u w:val="single"/>
    </w:rPr>
  </w:style>
  <w:style w:type="paragraph" w:customStyle="1" w:styleId="font5">
    <w:name w:val="font5"/>
    <w:basedOn w:val="a"/>
    <w:rsid w:val="00336142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3">
    <w:name w:val="xl63"/>
    <w:basedOn w:val="a"/>
    <w:rsid w:val="00336142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rsid w:val="003361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3361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6">
    <w:name w:val="xl66"/>
    <w:basedOn w:val="a"/>
    <w:rsid w:val="003361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67">
    <w:name w:val="xl67"/>
    <w:basedOn w:val="a"/>
    <w:rsid w:val="003361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8">
    <w:name w:val="xl68"/>
    <w:basedOn w:val="a"/>
    <w:rsid w:val="003361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4"/>
      <w:szCs w:val="14"/>
    </w:rPr>
  </w:style>
  <w:style w:type="paragraph" w:customStyle="1" w:styleId="xl69">
    <w:name w:val="xl69"/>
    <w:basedOn w:val="a"/>
    <w:rsid w:val="003361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70">
    <w:name w:val="xl70"/>
    <w:basedOn w:val="a"/>
    <w:rsid w:val="0033614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1">
    <w:name w:val="xl71"/>
    <w:basedOn w:val="a"/>
    <w:rsid w:val="0033614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2">
    <w:name w:val="xl72"/>
    <w:basedOn w:val="a"/>
    <w:rsid w:val="0033614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3">
    <w:name w:val="xl73"/>
    <w:basedOn w:val="a"/>
    <w:rsid w:val="0033614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4">
    <w:name w:val="xl74"/>
    <w:basedOn w:val="a"/>
    <w:rsid w:val="00336142"/>
    <w:pP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33614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6">
    <w:name w:val="xl76"/>
    <w:basedOn w:val="a"/>
    <w:rsid w:val="0033614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a"/>
    <w:rsid w:val="003361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3361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3361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3361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3361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33614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33614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33614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33614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336142"/>
    <w:pP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33614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33614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3361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0">
    <w:name w:val="xl90"/>
    <w:basedOn w:val="a"/>
    <w:rsid w:val="003361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1">
    <w:name w:val="xl91"/>
    <w:basedOn w:val="a"/>
    <w:rsid w:val="003361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2">
    <w:name w:val="xl92"/>
    <w:basedOn w:val="a"/>
    <w:rsid w:val="003361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3">
    <w:name w:val="xl93"/>
    <w:basedOn w:val="a"/>
    <w:rsid w:val="003361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4">
    <w:name w:val="xl94"/>
    <w:basedOn w:val="a"/>
    <w:rsid w:val="003361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3361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3361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3361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980913"/>
  </w:style>
  <w:style w:type="paragraph" w:customStyle="1" w:styleId="ac">
    <w:name w:val="ПОСТ"/>
    <w:basedOn w:val="ab"/>
    <w:next w:val="ab"/>
    <w:rsid w:val="00177CB2"/>
    <w:pPr>
      <w:spacing w:before="360" w:after="360"/>
      <w:ind w:firstLine="0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1;&#1083;&#1072;&#1085;&#1082;&#1080;\&#1041;&#1083;&#1072;&#1085;&#1082;&#1080;%202020\&#1041;&#1083;&#1072;&#1085;&#1082;%20&#1088;&#1072;&#1089;&#1087;&#1086;&#1088;&#1103;&#1078;&#1077;&#1085;&#1080;&#1103;%20&#1072;&#1076;&#1084;&#1080;&#1085;&#1080;&#1089;&#1090;&#1088;&#1072;&#1094;&#1080;&#1080;%20&#1075;.%20&#1058;&#1088;&#1077;&#1093;&#1075;&#1086;&#1088;&#1085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BF66E-F543-4FB1-88C9-1355D1D70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администрации г. Трехгорного</Template>
  <TotalTime>3</TotalTime>
  <Pages>2</Pages>
  <Words>319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Слепова Любовь Валерьевна</dc:creator>
  <cp:lastModifiedBy>Н.С.Медин</cp:lastModifiedBy>
  <cp:revision>3</cp:revision>
  <cp:lastPrinted>2026-09-11T04:09:00Z</cp:lastPrinted>
  <dcterms:created xsi:type="dcterms:W3CDTF">2026-10-06T06:10:00Z</dcterms:created>
  <dcterms:modified xsi:type="dcterms:W3CDTF">2026-10-07T07:58:00Z</dcterms:modified>
</cp:coreProperties>
</file>