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53" w:rsidRDefault="00376684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 w:rsidRPr="00E6665A">
        <w:rPr>
          <w:sz w:val="28"/>
          <w:szCs w:val="28"/>
        </w:rPr>
        <w:t>О</w:t>
      </w:r>
      <w:r w:rsidR="00BF372D">
        <w:rPr>
          <w:sz w:val="28"/>
          <w:szCs w:val="28"/>
        </w:rPr>
        <w:t xml:space="preserve"> внесении изменений в постановление администрации от </w:t>
      </w:r>
      <w:r w:rsidR="00761EF4">
        <w:rPr>
          <w:sz w:val="28"/>
          <w:szCs w:val="28"/>
        </w:rPr>
        <w:t>13</w:t>
      </w:r>
      <w:r w:rsidR="00BF372D">
        <w:rPr>
          <w:sz w:val="28"/>
          <w:szCs w:val="28"/>
        </w:rPr>
        <w:t>.</w:t>
      </w:r>
      <w:r w:rsidR="00761EF4">
        <w:rPr>
          <w:sz w:val="28"/>
          <w:szCs w:val="28"/>
        </w:rPr>
        <w:t>12</w:t>
      </w:r>
      <w:r w:rsidR="00BF372D">
        <w:rPr>
          <w:sz w:val="28"/>
          <w:szCs w:val="28"/>
        </w:rPr>
        <w:t>.202</w:t>
      </w:r>
      <w:r w:rsidR="00761EF4">
        <w:rPr>
          <w:sz w:val="28"/>
          <w:szCs w:val="28"/>
        </w:rPr>
        <w:t>4</w:t>
      </w:r>
      <w:r w:rsidR="00BF372D">
        <w:rPr>
          <w:sz w:val="28"/>
          <w:szCs w:val="28"/>
        </w:rPr>
        <w:t xml:space="preserve"> №</w:t>
      </w:r>
      <w:r w:rsidR="00EF3DA5">
        <w:rPr>
          <w:sz w:val="28"/>
          <w:szCs w:val="28"/>
        </w:rPr>
        <w:t xml:space="preserve"> </w:t>
      </w:r>
      <w:r w:rsidR="00761EF4">
        <w:rPr>
          <w:sz w:val="28"/>
          <w:szCs w:val="28"/>
        </w:rPr>
        <w:t xml:space="preserve">2183 </w:t>
      </w:r>
      <w:r w:rsidR="00BF372D">
        <w:rPr>
          <w:sz w:val="28"/>
          <w:szCs w:val="28"/>
        </w:rPr>
        <w:t>«О</w:t>
      </w:r>
      <w:r w:rsidRPr="00E6665A">
        <w:rPr>
          <w:sz w:val="28"/>
          <w:szCs w:val="28"/>
        </w:rPr>
        <w:t xml:space="preserve">б утверждении Порядка </w:t>
      </w:r>
      <w:r w:rsidR="009C0D20" w:rsidRPr="00E6665A">
        <w:rPr>
          <w:sz w:val="28"/>
          <w:szCs w:val="28"/>
        </w:rPr>
        <w:t>определения</w:t>
      </w:r>
      <w:r w:rsidR="00637D31" w:rsidRPr="00E6665A">
        <w:rPr>
          <w:sz w:val="28"/>
          <w:szCs w:val="28"/>
        </w:rPr>
        <w:t xml:space="preserve"> </w:t>
      </w:r>
      <w:r w:rsidR="009C0D20" w:rsidRPr="00E6665A">
        <w:rPr>
          <w:sz w:val="28"/>
          <w:szCs w:val="28"/>
        </w:rPr>
        <w:t>объема и услови</w:t>
      </w:r>
      <w:r w:rsidR="00AD4108" w:rsidRPr="00E6665A">
        <w:rPr>
          <w:sz w:val="28"/>
          <w:szCs w:val="28"/>
        </w:rPr>
        <w:t>й</w:t>
      </w:r>
      <w:r w:rsidR="009C0D20" w:rsidRPr="00E6665A">
        <w:rPr>
          <w:sz w:val="28"/>
          <w:szCs w:val="28"/>
        </w:rPr>
        <w:t xml:space="preserve"> предоставления</w:t>
      </w:r>
      <w:r w:rsidR="003C6A41" w:rsidRPr="00E6665A">
        <w:rPr>
          <w:sz w:val="28"/>
          <w:szCs w:val="28"/>
        </w:rPr>
        <w:t xml:space="preserve"> </w:t>
      </w:r>
      <w:r w:rsidR="00AD4108" w:rsidRPr="00E6665A">
        <w:rPr>
          <w:sz w:val="28"/>
          <w:szCs w:val="28"/>
        </w:rPr>
        <w:t>муниципальным учреждениям,</w:t>
      </w:r>
      <w:r w:rsidR="00637D31" w:rsidRPr="00E6665A">
        <w:rPr>
          <w:sz w:val="28"/>
          <w:szCs w:val="28"/>
        </w:rPr>
        <w:t xml:space="preserve"> </w:t>
      </w:r>
      <w:r w:rsidR="00AD4108" w:rsidRPr="00E6665A">
        <w:rPr>
          <w:sz w:val="28"/>
          <w:szCs w:val="28"/>
        </w:rPr>
        <w:t xml:space="preserve">подведомственным </w:t>
      </w:r>
      <w:r w:rsidR="00761EF4">
        <w:rPr>
          <w:sz w:val="28"/>
          <w:szCs w:val="28"/>
        </w:rPr>
        <w:t xml:space="preserve">Управлению культуры и молодежной политики </w:t>
      </w:r>
      <w:r w:rsidR="00AD4108" w:rsidRPr="00E6665A">
        <w:rPr>
          <w:sz w:val="28"/>
          <w:szCs w:val="28"/>
        </w:rPr>
        <w:t>администрации города Трехгорного</w:t>
      </w:r>
      <w:r w:rsidR="00330967" w:rsidRPr="00E6665A">
        <w:rPr>
          <w:sz w:val="28"/>
          <w:szCs w:val="28"/>
        </w:rPr>
        <w:t>,</w:t>
      </w:r>
      <w:r w:rsidR="00637D31" w:rsidRPr="00E6665A">
        <w:rPr>
          <w:sz w:val="28"/>
          <w:szCs w:val="28"/>
        </w:rPr>
        <w:t xml:space="preserve"> </w:t>
      </w:r>
      <w:r w:rsidR="00636644" w:rsidRPr="00E6665A">
        <w:rPr>
          <w:sz w:val="28"/>
          <w:szCs w:val="28"/>
        </w:rPr>
        <w:t>субсидии</w:t>
      </w:r>
      <w:r w:rsidR="00761EF4">
        <w:rPr>
          <w:sz w:val="28"/>
          <w:szCs w:val="28"/>
        </w:rPr>
        <w:t xml:space="preserve"> на реализацию муниципальной программы «Молодежь Трехгорного</w:t>
      </w:r>
      <w:r w:rsidR="00BF372D">
        <w:rPr>
          <w:sz w:val="28"/>
          <w:szCs w:val="28"/>
        </w:rPr>
        <w:t>»</w:t>
      </w:r>
    </w:p>
    <w:p w:rsidR="000800E6" w:rsidRDefault="000800E6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p w:rsidR="00E77AEF" w:rsidRDefault="00E77AEF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AF61BB" w:rsidP="005424F8">
      <w:pPr>
        <w:pStyle w:val="ab"/>
      </w:pPr>
      <w:r w:rsidRPr="00FA7A3F">
        <w:t>Руководствуясь</w:t>
      </w:r>
      <w:r w:rsidR="006666CF">
        <w:t xml:space="preserve"> </w:t>
      </w:r>
      <w:r w:rsidR="006441CE" w:rsidRPr="00FA7A3F">
        <w:t>Федеральным законом</w:t>
      </w:r>
      <w:r w:rsidR="006441CE" w:rsidRPr="00B90F68">
        <w:t xml:space="preserve"> от 06.10.2003 №</w:t>
      </w:r>
      <w:r w:rsidR="006441CE">
        <w:t xml:space="preserve"> </w:t>
      </w:r>
      <w:r w:rsidR="006441CE" w:rsidRPr="00B90F68">
        <w:t xml:space="preserve">131-ФЗ «Об общих принципах организации местного самоуправления в </w:t>
      </w:r>
      <w:r w:rsidR="006441CE" w:rsidRPr="00B90F68">
        <w:rPr>
          <w:sz w:val="27"/>
          <w:szCs w:val="27"/>
        </w:rPr>
        <w:t xml:space="preserve">Российской </w:t>
      </w:r>
      <w:r w:rsidR="006441CE" w:rsidRPr="00E84293">
        <w:t>Федерации»</w:t>
      </w:r>
      <w:r w:rsidR="006441CE">
        <w:t xml:space="preserve">, </w:t>
      </w:r>
      <w:r w:rsidR="006666CF">
        <w:t>Законом Российской Федерации от 09.10.1992</w:t>
      </w:r>
      <w:r w:rsidR="006441CE">
        <w:t xml:space="preserve"> </w:t>
      </w:r>
      <w:r w:rsidR="006666CF">
        <w:t>№ 3612-1 «Основы законодательства Российской Федерации о культуре»</w:t>
      </w:r>
      <w:r w:rsidR="006441CE">
        <w:t xml:space="preserve">, </w:t>
      </w:r>
      <w:r w:rsidR="00B6426B">
        <w:t>в соответствии с абзацем вторым, четвертым пункта 1</w:t>
      </w:r>
      <w:r w:rsidR="0084636F">
        <w:t xml:space="preserve"> </w:t>
      </w:r>
      <w:r w:rsidR="00B6426B">
        <w:t>статьи 78.1 Бюджетного кодекса Российской Федерации, постановлением Правительства Российской Федерации от 22.02.2020 №</w:t>
      </w:r>
      <w:r w:rsidR="00FA7CD5">
        <w:t xml:space="preserve"> </w:t>
      </w:r>
      <w:r w:rsidR="00B6426B">
        <w:t>203 «Об общих требованиях к нормативным правовым актам и муниципальным правовым актам, устанавливающим порядок определения объема</w:t>
      </w:r>
      <w:r w:rsidR="00567C51">
        <w:t xml:space="preserve">, </w:t>
      </w:r>
      <w:r w:rsidR="00B6426B">
        <w:t>условия предоставления бюджетным и автономным учреждениям субсидий на иные цели</w:t>
      </w:r>
      <w:r w:rsidR="00567C51">
        <w:t xml:space="preserve"> и порядок проведения указанными учреждениями отбора иных лиц</w:t>
      </w:r>
      <w:r w:rsidR="00B6426B">
        <w:t>»</w:t>
      </w:r>
      <w:r w:rsidR="00E84293">
        <w:t>,</w:t>
      </w:r>
    </w:p>
    <w:p w:rsidR="00E8215C" w:rsidRPr="00B90F68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611DB7" w:rsidRDefault="00611DB7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62832">
        <w:rPr>
          <w:sz w:val="28"/>
          <w:szCs w:val="28"/>
        </w:rPr>
        <w:t xml:space="preserve">Преамбулу </w:t>
      </w:r>
      <w:r>
        <w:rPr>
          <w:sz w:val="28"/>
          <w:szCs w:val="28"/>
        </w:rPr>
        <w:t>постановления администрации города Трехгорного от 1</w:t>
      </w:r>
      <w:r w:rsidR="006441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441CE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6441CE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6441CE">
        <w:rPr>
          <w:sz w:val="28"/>
          <w:szCs w:val="28"/>
        </w:rPr>
        <w:t>2183</w:t>
      </w:r>
      <w:r>
        <w:rPr>
          <w:sz w:val="28"/>
          <w:szCs w:val="28"/>
        </w:rPr>
        <w:t xml:space="preserve"> «Об утверждении Порядка определения объема и условий предоставления муниципальным учреждениям, подведомственным </w:t>
      </w:r>
      <w:r w:rsidR="001614D0">
        <w:rPr>
          <w:sz w:val="28"/>
          <w:szCs w:val="28"/>
        </w:rPr>
        <w:lastRenderedPageBreak/>
        <w:t>Управлению культуры и молодежной политики а</w:t>
      </w:r>
      <w:r>
        <w:rPr>
          <w:sz w:val="28"/>
          <w:szCs w:val="28"/>
        </w:rPr>
        <w:t xml:space="preserve">дминистрации города Трехгорного, субсидии на </w:t>
      </w:r>
      <w:r w:rsidR="006441CE">
        <w:rPr>
          <w:sz w:val="28"/>
          <w:szCs w:val="28"/>
        </w:rPr>
        <w:t>реализацию муниципальной программы «Молодежь Трехгорного»</w:t>
      </w:r>
      <w:r>
        <w:rPr>
          <w:sz w:val="28"/>
          <w:szCs w:val="28"/>
        </w:rPr>
        <w:t xml:space="preserve"> </w:t>
      </w:r>
      <w:r w:rsidRPr="00F62832">
        <w:rPr>
          <w:sz w:val="28"/>
          <w:szCs w:val="28"/>
        </w:rPr>
        <w:t>изложить в следующей редакции: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 w:rsidRPr="006441CE">
        <w:rPr>
          <w:sz w:val="28"/>
          <w:szCs w:val="28"/>
        </w:rPr>
        <w:t>«</w:t>
      </w:r>
      <w:r w:rsidR="006441CE" w:rsidRPr="006441CE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</w:t>
      </w:r>
      <w:r w:rsidR="00C6640D">
        <w:rPr>
          <w:sz w:val="28"/>
          <w:szCs w:val="28"/>
        </w:rPr>
        <w:t>,</w:t>
      </w:r>
      <w:r w:rsidRPr="006441CE">
        <w:rPr>
          <w:sz w:val="28"/>
          <w:szCs w:val="28"/>
        </w:rPr>
        <w:t>».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приложение к постановлению администрации от </w:t>
      </w:r>
      <w:r w:rsidR="00C6640D">
        <w:rPr>
          <w:sz w:val="28"/>
          <w:szCs w:val="28"/>
        </w:rPr>
        <w:t>13.12.2024 № 2183 «О</w:t>
      </w:r>
      <w:r w:rsidR="00C6640D"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 w:rsidR="00C6640D">
        <w:rPr>
          <w:sz w:val="28"/>
          <w:szCs w:val="28"/>
        </w:rPr>
        <w:t xml:space="preserve">Управлению культуры и молодежной политики </w:t>
      </w:r>
      <w:r w:rsidR="00C6640D" w:rsidRPr="00E6665A">
        <w:rPr>
          <w:sz w:val="28"/>
          <w:szCs w:val="28"/>
        </w:rPr>
        <w:t>администрации города Трехгорного, субсидии</w:t>
      </w:r>
      <w:r w:rsidR="00C6640D">
        <w:rPr>
          <w:sz w:val="28"/>
          <w:szCs w:val="28"/>
        </w:rPr>
        <w:t xml:space="preserve"> на реализацию муниципальной программы «Молодежь Трехгорного»</w:t>
      </w:r>
      <w:r>
        <w:rPr>
          <w:sz w:val="28"/>
          <w:szCs w:val="28"/>
        </w:rPr>
        <w:t xml:space="preserve"> следующие изменения: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1) пункт 1 изложить в следующей редакции:</w:t>
      </w:r>
    </w:p>
    <w:p w:rsidR="00425F1A" w:rsidRPr="001B54CC" w:rsidRDefault="00425F1A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67C51">
        <w:rPr>
          <w:sz w:val="28"/>
          <w:szCs w:val="28"/>
        </w:rPr>
        <w:t xml:space="preserve">1. </w:t>
      </w:r>
      <w:r w:rsidR="00567C51" w:rsidRPr="00567C51">
        <w:rPr>
          <w:sz w:val="28"/>
          <w:szCs w:val="28"/>
        </w:rPr>
        <w:t xml:space="preserve">Настоящий Порядок определения объема и условий предоставления муниципальным учреждениям, </w:t>
      </w:r>
      <w:r w:rsidR="00B11333">
        <w:rPr>
          <w:sz w:val="28"/>
          <w:szCs w:val="28"/>
        </w:rPr>
        <w:t xml:space="preserve">подведомственным Управлению культуры и молодежной политики </w:t>
      </w:r>
      <w:r w:rsidR="00B11333" w:rsidRPr="00E6665A">
        <w:rPr>
          <w:sz w:val="28"/>
          <w:szCs w:val="28"/>
        </w:rPr>
        <w:t>администрации города Трехгорного, субсидии</w:t>
      </w:r>
      <w:r w:rsidR="00B11333">
        <w:rPr>
          <w:sz w:val="28"/>
          <w:szCs w:val="28"/>
        </w:rPr>
        <w:t xml:space="preserve"> на реализацию муниципальной программы «Молодежь Трехгорного»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Порядок) разработан в соответствии с общими требованиями, установленными постановлением Правительства Российской Федерации от 22.02.2020 №</w:t>
      </w:r>
      <w:r w:rsid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203 «Об общих требованиях к нормативным правовым актам и муниципальным правовым актам, устанавливающим порядок определения объема</w:t>
      </w:r>
      <w:r w:rsidR="00567C51">
        <w:rPr>
          <w:sz w:val="28"/>
          <w:szCs w:val="28"/>
        </w:rPr>
        <w:t>,</w:t>
      </w:r>
      <w:r w:rsidR="00567C51" w:rsidRPr="00567C51">
        <w:rPr>
          <w:sz w:val="28"/>
          <w:szCs w:val="28"/>
        </w:rPr>
        <w:t xml:space="preserve"> условия предоставления бюджетным и автономным учреждениям субсидий на иные цели</w:t>
      </w:r>
      <w:r w:rsidR="00567C51">
        <w:rPr>
          <w:sz w:val="28"/>
          <w:szCs w:val="28"/>
        </w:rPr>
        <w:t xml:space="preserve"> и порядок проведения указанными учреждениями отбора иных лиц</w:t>
      </w:r>
      <w:r w:rsidR="00567C51" w:rsidRPr="00567C51">
        <w:rPr>
          <w:sz w:val="28"/>
          <w:szCs w:val="28"/>
        </w:rPr>
        <w:t xml:space="preserve">» и устанавливает правила определения объема и условия предоставления </w:t>
      </w:r>
      <w:r w:rsidR="003F197E">
        <w:rPr>
          <w:sz w:val="28"/>
          <w:szCs w:val="28"/>
        </w:rPr>
        <w:t>У</w:t>
      </w:r>
      <w:r w:rsidR="00567C51" w:rsidRPr="00567C51">
        <w:rPr>
          <w:sz w:val="28"/>
          <w:szCs w:val="28"/>
        </w:rPr>
        <w:t>чреждениям, подведомственным</w:t>
      </w:r>
      <w:r w:rsidR="00B11333" w:rsidRPr="00B11333">
        <w:rPr>
          <w:sz w:val="28"/>
          <w:szCs w:val="28"/>
        </w:rPr>
        <w:t xml:space="preserve"> </w:t>
      </w:r>
      <w:r w:rsidR="00B11333">
        <w:rPr>
          <w:sz w:val="28"/>
          <w:szCs w:val="28"/>
        </w:rPr>
        <w:t>Управлению культуры и молодежной политики</w:t>
      </w:r>
      <w:r w:rsidR="00567C51" w:rsidRPr="00567C51">
        <w:rPr>
          <w:sz w:val="28"/>
          <w:szCs w:val="28"/>
        </w:rPr>
        <w:t xml:space="preserve"> администрации города Трехгорного (далее – </w:t>
      </w:r>
      <w:r w:rsidR="00B11333">
        <w:rPr>
          <w:sz w:val="28"/>
          <w:szCs w:val="28"/>
        </w:rPr>
        <w:t>Управление</w:t>
      </w:r>
      <w:r w:rsidR="00567C51" w:rsidRPr="00567C51">
        <w:rPr>
          <w:sz w:val="28"/>
          <w:szCs w:val="28"/>
        </w:rPr>
        <w:t xml:space="preserve">), субсидии на </w:t>
      </w:r>
      <w:r w:rsidR="00B11333">
        <w:rPr>
          <w:sz w:val="28"/>
          <w:szCs w:val="28"/>
        </w:rPr>
        <w:t>реализацию муниципальной программы «Молодежь Трехгорного»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целевая субсидия, Учреждение)</w:t>
      </w:r>
      <w:r w:rsidRPr="00567C51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1B54CC" w:rsidRPr="001B54CC">
        <w:rPr>
          <w:sz w:val="28"/>
          <w:szCs w:val="28"/>
        </w:rPr>
        <w:t>;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E3031">
        <w:rPr>
          <w:sz w:val="28"/>
          <w:szCs w:val="28"/>
        </w:rPr>
        <w:t>дополнить пунктом 5.1. следующего содержания:</w:t>
      </w:r>
    </w:p>
    <w:p w:rsidR="0084636F" w:rsidRPr="002E3031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«5.1.</w:t>
      </w:r>
      <w:r w:rsidRPr="00941F2C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целевой субсидии Учреждению в целях реализации муниципальной программы «</w:t>
      </w:r>
      <w:r w:rsidR="00B11333">
        <w:rPr>
          <w:sz w:val="28"/>
          <w:szCs w:val="28"/>
        </w:rPr>
        <w:t>Молодежь Трехгорного</w:t>
      </w:r>
      <w:r>
        <w:rPr>
          <w:sz w:val="28"/>
          <w:szCs w:val="28"/>
        </w:rPr>
        <w:t xml:space="preserve">» не предусматривается отбор и </w:t>
      </w:r>
      <w:r w:rsidRPr="00941F2C">
        <w:rPr>
          <w:sz w:val="28"/>
          <w:szCs w:val="28"/>
        </w:rPr>
        <w:t xml:space="preserve">последующее предоставление </w:t>
      </w:r>
      <w:r>
        <w:rPr>
          <w:sz w:val="28"/>
          <w:szCs w:val="28"/>
        </w:rPr>
        <w:t>У</w:t>
      </w:r>
      <w:r w:rsidRPr="00941F2C">
        <w:rPr>
          <w:sz w:val="28"/>
          <w:szCs w:val="28"/>
        </w:rPr>
        <w:t>чреждением</w:t>
      </w:r>
      <w:r>
        <w:rPr>
          <w:sz w:val="28"/>
          <w:szCs w:val="28"/>
        </w:rPr>
        <w:t xml:space="preserve"> </w:t>
      </w:r>
      <w:r w:rsidRPr="00941F2C">
        <w:rPr>
          <w:sz w:val="28"/>
          <w:szCs w:val="28"/>
        </w:rPr>
        <w:t>иным лицам средств</w:t>
      </w:r>
      <w:r w:rsidRPr="007978FB">
        <w:rPr>
          <w:sz w:val="28"/>
          <w:szCs w:val="28"/>
        </w:rPr>
        <w:t xml:space="preserve">, источником финансового обеспечения которых является </w:t>
      </w:r>
      <w:r>
        <w:rPr>
          <w:sz w:val="28"/>
          <w:szCs w:val="28"/>
        </w:rPr>
        <w:t xml:space="preserve">целевая </w:t>
      </w:r>
      <w:r w:rsidRPr="007978FB">
        <w:rPr>
          <w:sz w:val="28"/>
          <w:szCs w:val="28"/>
        </w:rPr>
        <w:t>субсидия</w:t>
      </w:r>
      <w:r>
        <w:rPr>
          <w:sz w:val="28"/>
          <w:szCs w:val="28"/>
        </w:rPr>
        <w:t>.»</w:t>
      </w:r>
      <w:r w:rsidR="00B93293">
        <w:rPr>
          <w:sz w:val="28"/>
          <w:szCs w:val="28"/>
        </w:rPr>
        <w:t>.</w:t>
      </w:r>
    </w:p>
    <w:p w:rsidR="00B6426B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61BB" w:rsidRPr="00FA7A3F">
        <w:rPr>
          <w:sz w:val="28"/>
          <w:szCs w:val="28"/>
        </w:rPr>
        <w:t xml:space="preserve">. </w:t>
      </w:r>
      <w:r w:rsidR="006A6E76">
        <w:rPr>
          <w:sz w:val="28"/>
          <w:szCs w:val="28"/>
        </w:rPr>
        <w:t xml:space="preserve">Настоящее постановление подлежит официальному опубликованию в сетевом издании «Трехгорный инфо» и размещению в информационно-телекоммуникационной сети «Интернет» на официальном сайте органов </w:t>
      </w:r>
      <w:r w:rsidR="006A6E76">
        <w:rPr>
          <w:sz w:val="28"/>
          <w:szCs w:val="28"/>
        </w:rPr>
        <w:lastRenderedPageBreak/>
        <w:t>местного самоуправления города Трехгорного.</w:t>
      </w:r>
    </w:p>
    <w:p w:rsidR="0084636F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01.01.2027.</w:t>
      </w:r>
    </w:p>
    <w:p w:rsidR="00B6426B" w:rsidRDefault="00867DF0" w:rsidP="00B6426B">
      <w:pPr>
        <w:pStyle w:val="aa"/>
        <w:tabs>
          <w:tab w:val="clear" w:pos="9498"/>
          <w:tab w:val="right" w:pos="10348"/>
        </w:tabs>
        <w:spacing w:before="0"/>
      </w:pPr>
      <w:r>
        <w:t xml:space="preserve">          5.</w:t>
      </w:r>
      <w:r w:rsidRPr="00696558">
        <w:t xml:space="preserve"> Контроль за </w:t>
      </w:r>
      <w:r>
        <w:t>вы</w:t>
      </w:r>
      <w:r w:rsidRPr="00696558">
        <w:t>полнением настоящего постановления</w:t>
      </w:r>
      <w:r>
        <w:t xml:space="preserve"> возложить на заместителя главы города по вопросам социальной сферы Попову И.А.</w:t>
      </w:r>
    </w:p>
    <w:p w:rsidR="00B6426B" w:rsidRDefault="00B6426B" w:rsidP="00B6426B">
      <w:pPr>
        <w:pStyle w:val="a8"/>
      </w:pPr>
    </w:p>
    <w:p w:rsidR="00B6426B" w:rsidRPr="00646D3B" w:rsidRDefault="00B6426B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4636F" w:rsidRDefault="0084636F">
      <w:pPr>
        <w:rPr>
          <w:sz w:val="28"/>
          <w:szCs w:val="28"/>
        </w:rPr>
      </w:pPr>
      <w:bookmarkStart w:id="1" w:name="_GoBack"/>
      <w:bookmarkEnd w:id="1"/>
    </w:p>
    <w:sectPr w:rsidR="0084636F" w:rsidSect="00F8732D">
      <w:headerReference w:type="default" r:id="rId9"/>
      <w:headerReference w:type="first" r:id="rId10"/>
      <w:pgSz w:w="11906" w:h="16838" w:code="9"/>
      <w:pgMar w:top="1134" w:right="850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8BA" w:rsidRDefault="00CA28BA">
      <w:r>
        <w:separator/>
      </w:r>
    </w:p>
  </w:endnote>
  <w:endnote w:type="continuationSeparator" w:id="0">
    <w:p w:rsidR="00CA28BA" w:rsidRDefault="00CA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8BA" w:rsidRDefault="00CA28BA">
      <w:r>
        <w:separator/>
      </w:r>
    </w:p>
  </w:footnote>
  <w:footnote w:type="continuationSeparator" w:id="0">
    <w:p w:rsidR="00CA28BA" w:rsidRDefault="00CA28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0366724"/>
      <w:docPartObj>
        <w:docPartGallery w:val="Page Numbers (Top of Page)"/>
        <w:docPartUnique/>
      </w:docPartObj>
    </w:sdtPr>
    <w:sdtEndPr/>
    <w:sdtContent>
      <w:p w:rsidR="00F8732D" w:rsidRDefault="00F873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181">
          <w:rPr>
            <w:noProof/>
          </w:rPr>
          <w:t>3</w:t>
        </w:r>
        <w:r>
          <w:fldChar w:fldCharType="end"/>
        </w:r>
      </w:p>
    </w:sdtContent>
  </w:sdt>
  <w:p w:rsidR="00C87EEF" w:rsidRDefault="00C87E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8752" behindDoc="0" locked="1" layoutInCell="0" allowOverlap="1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2" name="Рисунок 2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C94ED4">
    <w:pPr>
      <w:pStyle w:val="a3"/>
      <w:rPr>
        <w:sz w:val="28"/>
      </w:rPr>
    </w:pPr>
    <w:r>
      <w:rPr>
        <w:sz w:val="28"/>
      </w:rPr>
      <w:t xml:space="preserve">27.10.2026 </w:t>
    </w:r>
    <w:r w:rsidR="00C57181">
      <w:rPr>
        <w:sz w:val="28"/>
      </w:rPr>
      <w:t xml:space="preserve">   </w:t>
    </w:r>
    <w:r w:rsidR="00C81C52">
      <w:rPr>
        <w:sz w:val="28"/>
      </w:rPr>
      <w:t>№</w:t>
    </w:r>
    <w:r>
      <w:rPr>
        <w:sz w:val="28"/>
      </w:rPr>
      <w:t xml:space="preserve"> </w:t>
    </w:r>
    <w:r w:rsidR="00C57181">
      <w:rPr>
        <w:sz w:val="28"/>
      </w:rPr>
      <w:t xml:space="preserve">   </w:t>
    </w:r>
    <w:r>
      <w:rPr>
        <w:sz w:val="28"/>
      </w:rPr>
      <w:t>1070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61352"/>
    <w:rsid w:val="00061D30"/>
    <w:rsid w:val="000667DB"/>
    <w:rsid w:val="00070AF1"/>
    <w:rsid w:val="00071ECD"/>
    <w:rsid w:val="000800E6"/>
    <w:rsid w:val="00086BB8"/>
    <w:rsid w:val="00090CC6"/>
    <w:rsid w:val="000965CB"/>
    <w:rsid w:val="000B650C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37CE6"/>
    <w:rsid w:val="00141EA6"/>
    <w:rsid w:val="0014218C"/>
    <w:rsid w:val="00153FD4"/>
    <w:rsid w:val="00157DC3"/>
    <w:rsid w:val="00157E56"/>
    <w:rsid w:val="001614D0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793A"/>
    <w:rsid w:val="00211958"/>
    <w:rsid w:val="00211BDA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7A0B"/>
    <w:rsid w:val="002E3031"/>
    <w:rsid w:val="002E4CFD"/>
    <w:rsid w:val="002E6DC4"/>
    <w:rsid w:val="002E7A59"/>
    <w:rsid w:val="002F26E3"/>
    <w:rsid w:val="002F54EC"/>
    <w:rsid w:val="002F5A25"/>
    <w:rsid w:val="003113D3"/>
    <w:rsid w:val="00330967"/>
    <w:rsid w:val="00333458"/>
    <w:rsid w:val="003549C0"/>
    <w:rsid w:val="00357C6C"/>
    <w:rsid w:val="00360578"/>
    <w:rsid w:val="0036468F"/>
    <w:rsid w:val="003734EB"/>
    <w:rsid w:val="00376684"/>
    <w:rsid w:val="00380FC7"/>
    <w:rsid w:val="0038253A"/>
    <w:rsid w:val="00384A9A"/>
    <w:rsid w:val="00386390"/>
    <w:rsid w:val="003902D4"/>
    <w:rsid w:val="00394428"/>
    <w:rsid w:val="003954FD"/>
    <w:rsid w:val="003960D1"/>
    <w:rsid w:val="003A3BD6"/>
    <w:rsid w:val="003A3D5E"/>
    <w:rsid w:val="003A49E8"/>
    <w:rsid w:val="003A5AF0"/>
    <w:rsid w:val="003B495A"/>
    <w:rsid w:val="003B4D22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201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3C98"/>
    <w:rsid w:val="0059580B"/>
    <w:rsid w:val="005A02C7"/>
    <w:rsid w:val="005A11B4"/>
    <w:rsid w:val="005B0180"/>
    <w:rsid w:val="005B0444"/>
    <w:rsid w:val="005B5063"/>
    <w:rsid w:val="005C0F68"/>
    <w:rsid w:val="005C60D1"/>
    <w:rsid w:val="005C6A57"/>
    <w:rsid w:val="005E2A34"/>
    <w:rsid w:val="005F0B6E"/>
    <w:rsid w:val="00600DD8"/>
    <w:rsid w:val="00603794"/>
    <w:rsid w:val="00604339"/>
    <w:rsid w:val="00610C71"/>
    <w:rsid w:val="00611DB7"/>
    <w:rsid w:val="00627EFF"/>
    <w:rsid w:val="00634DAE"/>
    <w:rsid w:val="00636644"/>
    <w:rsid w:val="00636C9D"/>
    <w:rsid w:val="00637D31"/>
    <w:rsid w:val="0064047C"/>
    <w:rsid w:val="006441CE"/>
    <w:rsid w:val="00650CF7"/>
    <w:rsid w:val="00656209"/>
    <w:rsid w:val="006570C8"/>
    <w:rsid w:val="00660B98"/>
    <w:rsid w:val="00661327"/>
    <w:rsid w:val="00665379"/>
    <w:rsid w:val="006666CF"/>
    <w:rsid w:val="00671F70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A6E76"/>
    <w:rsid w:val="006B0B1E"/>
    <w:rsid w:val="006C1478"/>
    <w:rsid w:val="006C2519"/>
    <w:rsid w:val="006C62AF"/>
    <w:rsid w:val="006D7BB2"/>
    <w:rsid w:val="006E157E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1EF4"/>
    <w:rsid w:val="00766E0B"/>
    <w:rsid w:val="00767233"/>
    <w:rsid w:val="00774C9D"/>
    <w:rsid w:val="00775FAB"/>
    <w:rsid w:val="007760D7"/>
    <w:rsid w:val="00797C3C"/>
    <w:rsid w:val="007A38C8"/>
    <w:rsid w:val="007A44E8"/>
    <w:rsid w:val="007A6B50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67DF0"/>
    <w:rsid w:val="00871B72"/>
    <w:rsid w:val="0088350B"/>
    <w:rsid w:val="00885886"/>
    <w:rsid w:val="00892C6B"/>
    <w:rsid w:val="00897195"/>
    <w:rsid w:val="00897364"/>
    <w:rsid w:val="008A47EC"/>
    <w:rsid w:val="008A6A1E"/>
    <w:rsid w:val="008A72DD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82936"/>
    <w:rsid w:val="00982E52"/>
    <w:rsid w:val="00992593"/>
    <w:rsid w:val="00997C66"/>
    <w:rsid w:val="009A1C07"/>
    <w:rsid w:val="009A3E6B"/>
    <w:rsid w:val="009A6855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3B53"/>
    <w:rsid w:val="00A177DC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5930"/>
    <w:rsid w:val="00A66AE1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D471C"/>
    <w:rsid w:val="00AE49DB"/>
    <w:rsid w:val="00AE658F"/>
    <w:rsid w:val="00AF45F1"/>
    <w:rsid w:val="00AF5725"/>
    <w:rsid w:val="00AF61BB"/>
    <w:rsid w:val="00B028F0"/>
    <w:rsid w:val="00B11333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3293"/>
    <w:rsid w:val="00B95182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57181"/>
    <w:rsid w:val="00C61FDC"/>
    <w:rsid w:val="00C629D2"/>
    <w:rsid w:val="00C62C38"/>
    <w:rsid w:val="00C65470"/>
    <w:rsid w:val="00C6640D"/>
    <w:rsid w:val="00C7327E"/>
    <w:rsid w:val="00C81C52"/>
    <w:rsid w:val="00C8606E"/>
    <w:rsid w:val="00C86762"/>
    <w:rsid w:val="00C87EEF"/>
    <w:rsid w:val="00C90596"/>
    <w:rsid w:val="00C91189"/>
    <w:rsid w:val="00C949F1"/>
    <w:rsid w:val="00C94ED4"/>
    <w:rsid w:val="00C9768F"/>
    <w:rsid w:val="00CA28BA"/>
    <w:rsid w:val="00CA5614"/>
    <w:rsid w:val="00CA60B4"/>
    <w:rsid w:val="00CB6B36"/>
    <w:rsid w:val="00CC6015"/>
    <w:rsid w:val="00CD3FD1"/>
    <w:rsid w:val="00CE02CA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2659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06033"/>
    <w:rsid w:val="00E13E77"/>
    <w:rsid w:val="00E14E9B"/>
    <w:rsid w:val="00E222BC"/>
    <w:rsid w:val="00E24175"/>
    <w:rsid w:val="00E259DB"/>
    <w:rsid w:val="00E33793"/>
    <w:rsid w:val="00E340C1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6604A"/>
    <w:rsid w:val="00F77684"/>
    <w:rsid w:val="00F80B5A"/>
    <w:rsid w:val="00F82FD4"/>
    <w:rsid w:val="00F8732D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600DD8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600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898EA-5BC4-4BC2-9FA4-71EAF4D7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25</cp:revision>
  <cp:lastPrinted>2026-10-14T07:40:00Z</cp:lastPrinted>
  <dcterms:created xsi:type="dcterms:W3CDTF">2026-09-30T07:00:00Z</dcterms:created>
  <dcterms:modified xsi:type="dcterms:W3CDTF">2026-10-27T09:41:00Z</dcterms:modified>
</cp:coreProperties>
</file>